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4B" w:rsidRDefault="00222518">
      <w:r>
        <w:fldChar w:fldCharType="begin"/>
      </w:r>
      <w:r>
        <w:instrText xml:space="preserve"> HYPERLINK "http://aflia.net/web/pages/iyali" </w:instrText>
      </w:r>
      <w:r>
        <w:fldChar w:fldCharType="separate"/>
      </w:r>
      <w:r w:rsidRPr="00222518">
        <w:rPr>
          <w:rStyle w:val="Hyperlink"/>
        </w:rPr>
        <w:t>The Initiative 'Young African Library Innovators' (IYALI)</w:t>
      </w:r>
      <w:r>
        <w:fldChar w:fldCharType="end"/>
      </w:r>
    </w:p>
    <w:p w:rsidR="00222518" w:rsidRPr="00222518" w:rsidRDefault="00222518" w:rsidP="002225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b/>
          <w:bCs/>
          <w:sz w:val="24"/>
          <w:szCs w:val="24"/>
        </w:rPr>
        <w:t>The Initiative 'Young African Library Innovators' (IYALI)</w:t>
      </w: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A programme, the Initiative Young African Library Innovators (IYALI) is being managed by Electronic Information for Libraries (EIFL), to connect young librarians with their </w:t>
      </w:r>
      <w:proofErr w:type="gramStart"/>
      <w:r w:rsidRPr="00222518">
        <w:rPr>
          <w:rFonts w:ascii="Times New Roman" w:eastAsia="Times New Roman" w:hAnsi="Times New Roman" w:cs="Times New Roman"/>
          <w:sz w:val="24"/>
          <w:szCs w:val="24"/>
        </w:rPr>
        <w:t>peers</w:t>
      </w:r>
      <w:proofErr w:type="gram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elsewhere in Africa and in transitional and developing countries. It is envisioned that this will expand their outlook and also help them gain new ideas and create a network that will assist them support each other in their work. </w:t>
      </w: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EIFL works in collaboration with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AfLIA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and the International Federation of Library Associations and Institutions (IFLA) and with support from the Global Libraries Initiative of the Bill and Melinda Gates Foundation. </w:t>
      </w:r>
    </w:p>
    <w:p w:rsidR="00222518" w:rsidRPr="00222518" w:rsidRDefault="00222518" w:rsidP="0022251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22518">
        <w:rPr>
          <w:rFonts w:ascii="Times New Roman" w:eastAsia="Times New Roman" w:hAnsi="Times New Roman" w:cs="Times New Roman"/>
          <w:b/>
          <w:bCs/>
          <w:sz w:val="20"/>
          <w:szCs w:val="20"/>
        </w:rPr>
        <w:t>Purpose of IYALI</w:t>
      </w: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The ultimate aim of IYALI is: </w:t>
      </w:r>
    </w:p>
    <w:p w:rsidR="00222518" w:rsidRPr="00222518" w:rsidRDefault="00222518" w:rsidP="00222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>To empower young and forward looking African public librarians with leadership potential to embrace, set and realize ambitious expectations for innovative library services that contributes to sustainable development,</w:t>
      </w:r>
    </w:p>
    <w:p w:rsidR="00222518" w:rsidRPr="00222518" w:rsidRDefault="00222518" w:rsidP="002225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>To give them confidence and vision to continue transformation of library services and ensure that libraries across Africa are constantly evolving to meet individual and community needs in a rapidly changing environment.</w:t>
      </w: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IYALI participants are selected on a competitive basis through an open call for applications. Two groups of librarians (15 to 20 each year starting 2017) will be able to attend the Young African library innovators pre-conference before proceeding to the IFLA World Library and Information Congress. </w:t>
      </w: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The first group of IYALI has been selected and will hold their pre-conference as well as tour libraries in Lithuania before travelling to Wroclaw, Poland to attend the IFLA World Library and Information Congress in August 2017. They are: </w:t>
      </w: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Algeria -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Djillali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Chatane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Head of Information Services at Public Library of 'Le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Islamique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' of Oran. </w:t>
      </w: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Ghana - </w:t>
      </w: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Felicia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Kuubepuo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Library Assistant at Sunyani Public Library - Ghana Library Authority. </w:t>
      </w:r>
    </w:p>
    <w:p w:rsidR="00222518" w:rsidRPr="00222518" w:rsidRDefault="00222518" w:rsidP="0022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Kenya - </w:t>
      </w:r>
    </w:p>
    <w:p w:rsidR="00222518" w:rsidRPr="00222518" w:rsidRDefault="00222518" w:rsidP="00222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Jemmimah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Wangechi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Maragwa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Librarian at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Kangema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Library, Kenya National Library Services.</w:t>
      </w:r>
    </w:p>
    <w:p w:rsidR="00222518" w:rsidRPr="00222518" w:rsidRDefault="00222518" w:rsidP="00222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Joseck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Olala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ICT Officer at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Public Library, Kenya National Library Service.</w:t>
      </w:r>
    </w:p>
    <w:p w:rsidR="00222518" w:rsidRPr="00222518" w:rsidRDefault="00222518" w:rsidP="002225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Koi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Kazungu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Senior Library Assistant at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Kwale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Community Library, Kenya National Library Service.</w:t>
      </w:r>
    </w:p>
    <w:p w:rsidR="00222518" w:rsidRPr="00222518" w:rsidRDefault="00222518" w:rsidP="0022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Malawi -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Khumbo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Ng'ong'ola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Readers' Services Librarian at Malawi National Library Service. </w:t>
      </w: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Namibia -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Ezze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Shipo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Senior Librarian at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Okalongo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Community Library. </w:t>
      </w: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Nigeria -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Ranti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Ishola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Assistant Library Officer at Oyo State Library Board. </w:t>
      </w:r>
    </w:p>
    <w:p w:rsidR="00222518" w:rsidRPr="00222518" w:rsidRDefault="00222518" w:rsidP="0022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Africa - </w:t>
      </w:r>
    </w:p>
    <w:p w:rsidR="00222518" w:rsidRPr="00222518" w:rsidRDefault="00222518" w:rsidP="002225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Mukhethwa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Patience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Tshisikule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>, Reference Librarian at Bellville Public Library.</w:t>
      </w:r>
    </w:p>
    <w:p w:rsidR="00222518" w:rsidRPr="00222518" w:rsidRDefault="00222518" w:rsidP="002225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Sydney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Nkosi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Librarian at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Emjindini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Public Library in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Mbombela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Municipality.</w:t>
      </w:r>
    </w:p>
    <w:p w:rsidR="00222518" w:rsidRPr="00222518" w:rsidRDefault="00222518" w:rsidP="002225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Thuletu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Brenda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Mlumbi-Javu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Adult Librarian at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Kuyasa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Public Library.</w:t>
      </w:r>
    </w:p>
    <w:p w:rsidR="00222518" w:rsidRPr="00222518" w:rsidRDefault="00222518" w:rsidP="0022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Tanzania - </w:t>
      </w:r>
    </w:p>
    <w:p w:rsidR="00222518" w:rsidRPr="00222518" w:rsidRDefault="00222518" w:rsidP="002225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Taus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Hamad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Banzi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Kibaha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Regional Librarian -Tanzania National Library Board.</w:t>
      </w:r>
    </w:p>
    <w:p w:rsidR="00222518" w:rsidRPr="00222518" w:rsidRDefault="00222518" w:rsidP="002225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Shariff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Mdanku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>, Librarian at Mwanza Regional library -Tanzania Library Service Board.</w:t>
      </w:r>
    </w:p>
    <w:p w:rsidR="00222518" w:rsidRPr="00222518" w:rsidRDefault="00222518" w:rsidP="002225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Jackline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Mshana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>, Head of Projects and Programmes at Tanzania Library Service Board.</w:t>
      </w:r>
    </w:p>
    <w:p w:rsidR="00222518" w:rsidRPr="00222518" w:rsidRDefault="00222518" w:rsidP="0022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Uganda - </w:t>
      </w:r>
    </w:p>
    <w:p w:rsidR="00222518" w:rsidRPr="00222518" w:rsidRDefault="00222518" w:rsidP="002225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Betty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Kabanyoro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Wamara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>, Senior Assistant Librarian at Hoima Municipal Council Public Library.</w:t>
      </w:r>
    </w:p>
    <w:p w:rsidR="00222518" w:rsidRPr="00222518" w:rsidRDefault="00222518" w:rsidP="002225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Bonny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Olobo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>, Adult Library Officer at Kampala Public Library in Kampala, Uganda's capital city.</w:t>
      </w:r>
    </w:p>
    <w:p w:rsidR="00222518" w:rsidRPr="00222518" w:rsidRDefault="00222518" w:rsidP="002225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Isa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Maganda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Chief Librarian at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Nambi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Sseppuuya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Community Resource Centre.</w:t>
      </w:r>
    </w:p>
    <w:p w:rsidR="00222518" w:rsidRPr="00222518" w:rsidRDefault="00222518" w:rsidP="0022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Zambia - </w:t>
      </w:r>
    </w:p>
    <w:p w:rsidR="00222518" w:rsidRPr="00222518" w:rsidRDefault="00222518" w:rsidP="002225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Mwenda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Besa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, Library Manager at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Ngwerere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Lubuto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Library.</w:t>
      </w:r>
    </w:p>
    <w:p w:rsidR="00222518" w:rsidRPr="00222518" w:rsidRDefault="00222518" w:rsidP="002225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Allan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Hagwelele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Mudenda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>, Provincial Librarian at the Provincial Education Office.</w:t>
      </w:r>
    </w:p>
    <w:p w:rsidR="00222518" w:rsidRPr="00222518" w:rsidRDefault="00222518" w:rsidP="00222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18">
        <w:rPr>
          <w:rFonts w:ascii="Times New Roman" w:eastAsia="Times New Roman" w:hAnsi="Times New Roman" w:cs="Times New Roman"/>
          <w:sz w:val="24"/>
          <w:szCs w:val="24"/>
        </w:rPr>
        <w:t xml:space="preserve">Copyright © 2017, </w:t>
      </w:r>
      <w:proofErr w:type="spellStart"/>
      <w:r w:rsidRPr="00222518">
        <w:rPr>
          <w:rFonts w:ascii="Times New Roman" w:eastAsia="Times New Roman" w:hAnsi="Times New Roman" w:cs="Times New Roman"/>
          <w:sz w:val="24"/>
          <w:szCs w:val="24"/>
        </w:rPr>
        <w:t>AfLIA</w:t>
      </w:r>
      <w:proofErr w:type="spellEnd"/>
      <w:r w:rsidRPr="00222518">
        <w:rPr>
          <w:rFonts w:ascii="Times New Roman" w:eastAsia="Times New Roman" w:hAnsi="Times New Roman" w:cs="Times New Roman"/>
          <w:sz w:val="24"/>
          <w:szCs w:val="24"/>
        </w:rPr>
        <w:t>. All Rights Reserved.</w:t>
      </w:r>
    </w:p>
    <w:p w:rsidR="00222518" w:rsidRDefault="00222518">
      <w:bookmarkStart w:id="0" w:name="_GoBack"/>
      <w:bookmarkEnd w:id="0"/>
    </w:p>
    <w:sectPr w:rsidR="00222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CDC"/>
    <w:multiLevelType w:val="multilevel"/>
    <w:tmpl w:val="2ACC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07CF"/>
    <w:multiLevelType w:val="multilevel"/>
    <w:tmpl w:val="611A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A5C01"/>
    <w:multiLevelType w:val="multilevel"/>
    <w:tmpl w:val="BD3E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B581B"/>
    <w:multiLevelType w:val="multilevel"/>
    <w:tmpl w:val="96E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30AF6"/>
    <w:multiLevelType w:val="multilevel"/>
    <w:tmpl w:val="6B9E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372C6"/>
    <w:multiLevelType w:val="multilevel"/>
    <w:tmpl w:val="B1AE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18"/>
    <w:rsid w:val="00222518"/>
    <w:rsid w:val="00B0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7FF5B-4B1E-471C-AA35-E0236182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225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51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225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25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Kotsokoane</dc:creator>
  <cp:keywords/>
  <dc:description/>
  <cp:lastModifiedBy>Nthabiseng Kotsokoane</cp:lastModifiedBy>
  <cp:revision>1</cp:revision>
  <dcterms:created xsi:type="dcterms:W3CDTF">2017-03-28T08:56:00Z</dcterms:created>
  <dcterms:modified xsi:type="dcterms:W3CDTF">2017-03-28T08:57:00Z</dcterms:modified>
</cp:coreProperties>
</file>