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4CE" w:rsidRPr="00061645" w:rsidRDefault="00061645" w:rsidP="008854CE">
      <w:pPr>
        <w:jc w:val="center"/>
        <w:rPr>
          <w:sz w:val="24"/>
          <w:szCs w:val="24"/>
        </w:rPr>
      </w:pPr>
      <w:r w:rsidRPr="00061645">
        <w:rPr>
          <w:sz w:val="24"/>
          <w:szCs w:val="24"/>
          <w:highlight w:val="cyan"/>
        </w:rPr>
        <w:t xml:space="preserve">Read and delete!  </w:t>
      </w:r>
      <w:r w:rsidRPr="00061645">
        <w:rPr>
          <w:sz w:val="24"/>
          <w:szCs w:val="24"/>
          <w:highlight w:val="yellow"/>
        </w:rPr>
        <w:t>Trainers: If you edit this file, please change the file nam</w:t>
      </w:r>
      <w:bookmarkStart w:id="0" w:name="_GoBack"/>
      <w:bookmarkEnd w:id="0"/>
      <w:r w:rsidRPr="00061645">
        <w:rPr>
          <w:sz w:val="24"/>
          <w:szCs w:val="24"/>
          <w:highlight w:val="yellow"/>
        </w:rPr>
        <w:t xml:space="preserve">e to show </w:t>
      </w:r>
      <w:r w:rsidRPr="00061645">
        <w:rPr>
          <w:sz w:val="24"/>
          <w:szCs w:val="24"/>
          <w:highlight w:val="yellow"/>
        </w:rPr>
        <w:br/>
        <w:t>the region and date [YYYYMMDD]: IFLA_IAP_Topic2_RoleOfLibraries_Activity2.4_Worksheet_Region_YYYYMMDD</w:t>
      </w:r>
      <w:r>
        <w:rPr>
          <w:sz w:val="24"/>
          <w:szCs w:val="24"/>
        </w:rPr>
        <w:t xml:space="preserve"> </w:t>
      </w:r>
    </w:p>
    <w:p w:rsidR="008854CE" w:rsidRDefault="008854CE" w:rsidP="008854CE">
      <w:pPr>
        <w:jc w:val="center"/>
        <w:rPr>
          <w:b/>
          <w:sz w:val="24"/>
          <w:szCs w:val="24"/>
        </w:rPr>
      </w:pPr>
      <w:r>
        <w:rPr>
          <w:b/>
          <w:sz w:val="24"/>
          <w:szCs w:val="24"/>
        </w:rPr>
        <w:t>IFLA INTERNATIONAL ADVOCACY PROGRAMME</w:t>
      </w:r>
    </w:p>
    <w:p w:rsidR="008854CE" w:rsidRPr="00D357D0" w:rsidRDefault="008854CE" w:rsidP="008854CE">
      <w:pPr>
        <w:jc w:val="center"/>
        <w:rPr>
          <w:b/>
          <w:sz w:val="24"/>
          <w:szCs w:val="24"/>
        </w:rPr>
      </w:pPr>
      <w:r>
        <w:rPr>
          <w:b/>
          <w:sz w:val="24"/>
          <w:szCs w:val="24"/>
        </w:rPr>
        <w:t>LIBRARIES, DEVELOPMENT, AND THE UN 2030 AGENDA</w:t>
      </w:r>
    </w:p>
    <w:p w:rsidR="00075BBC" w:rsidRDefault="00075BBC" w:rsidP="005A381E">
      <w:pPr>
        <w:jc w:val="center"/>
        <w:rPr>
          <w:b/>
          <w:sz w:val="24"/>
          <w:szCs w:val="24"/>
        </w:rPr>
      </w:pPr>
      <w:r>
        <w:rPr>
          <w:b/>
          <w:sz w:val="24"/>
          <w:szCs w:val="24"/>
        </w:rPr>
        <w:t xml:space="preserve">TOPIC </w:t>
      </w:r>
      <w:r w:rsidR="00C2003C">
        <w:rPr>
          <w:b/>
          <w:sz w:val="24"/>
          <w:szCs w:val="24"/>
        </w:rPr>
        <w:t>2</w:t>
      </w:r>
      <w:r w:rsidR="005A381E" w:rsidRPr="00D357D0">
        <w:rPr>
          <w:b/>
          <w:sz w:val="24"/>
          <w:szCs w:val="24"/>
        </w:rPr>
        <w:t>:</w:t>
      </w:r>
      <w:r>
        <w:rPr>
          <w:b/>
          <w:sz w:val="24"/>
          <w:szCs w:val="24"/>
        </w:rPr>
        <w:t xml:space="preserve"> </w:t>
      </w:r>
      <w:r w:rsidR="00C2003C">
        <w:rPr>
          <w:b/>
          <w:sz w:val="24"/>
          <w:szCs w:val="24"/>
        </w:rPr>
        <w:t>THE ROLE OF LIBRARIES IN THE UN 2030</w:t>
      </w:r>
      <w:r>
        <w:rPr>
          <w:b/>
          <w:sz w:val="24"/>
          <w:szCs w:val="24"/>
        </w:rPr>
        <w:t xml:space="preserve"> AGENDA</w:t>
      </w:r>
    </w:p>
    <w:p w:rsidR="00FA4449" w:rsidRPr="00D357D0" w:rsidRDefault="00075BBC" w:rsidP="005A381E">
      <w:pPr>
        <w:jc w:val="center"/>
        <w:rPr>
          <w:b/>
          <w:sz w:val="24"/>
          <w:szCs w:val="24"/>
        </w:rPr>
      </w:pPr>
      <w:r>
        <w:rPr>
          <w:b/>
          <w:sz w:val="24"/>
          <w:szCs w:val="24"/>
        </w:rPr>
        <w:t xml:space="preserve">ACTIVITY </w:t>
      </w:r>
      <w:r w:rsidR="0000090B">
        <w:rPr>
          <w:b/>
          <w:sz w:val="24"/>
          <w:szCs w:val="24"/>
        </w:rPr>
        <w:t>2.4</w:t>
      </w:r>
      <w:r>
        <w:rPr>
          <w:b/>
          <w:sz w:val="24"/>
          <w:szCs w:val="24"/>
        </w:rPr>
        <w:t>: HOW YOUR LIBRARY ALREADY CONTRIBUTES TO THE SDGs</w:t>
      </w:r>
    </w:p>
    <w:p w:rsidR="00E2260D" w:rsidRDefault="00E2260D" w:rsidP="000E6EBB">
      <w:pPr>
        <w:rPr>
          <w:b/>
        </w:rPr>
      </w:pPr>
    </w:p>
    <w:p w:rsidR="008854CE" w:rsidRDefault="008854CE" w:rsidP="000E6EBB">
      <w:pPr>
        <w:rPr>
          <w:b/>
        </w:rPr>
      </w:pPr>
    </w:p>
    <w:p w:rsidR="00D357D0" w:rsidRPr="000E6EBB" w:rsidRDefault="000E6EBB" w:rsidP="000E6EBB">
      <w:pPr>
        <w:rPr>
          <w:b/>
        </w:rPr>
      </w:pPr>
      <w:r w:rsidRPr="000E6EBB">
        <w:rPr>
          <w:b/>
        </w:rPr>
        <w:t>INSTRUCTIONS</w:t>
      </w:r>
    </w:p>
    <w:p w:rsidR="00D357D0" w:rsidRDefault="00075BBC" w:rsidP="00075BBC">
      <w:pPr>
        <w:ind w:left="360"/>
      </w:pPr>
      <w:r>
        <w:t xml:space="preserve">Refer to the IFLA Booklet </w:t>
      </w:r>
      <w:r w:rsidRPr="00075BBC">
        <w:rPr>
          <w:i/>
        </w:rPr>
        <w:t xml:space="preserve">Access and Opportunity for All </w:t>
      </w:r>
      <w:r>
        <w:t xml:space="preserve">and the IFLA handout </w:t>
      </w:r>
      <w:r w:rsidRPr="00075BBC">
        <w:rPr>
          <w:i/>
        </w:rPr>
        <w:t>Libraries can drive progress across the entire UN 2030 Agenda</w:t>
      </w:r>
      <w:r>
        <w:t xml:space="preserve">, and think about how your current library activities can be mapped to the SDGs and associated targets </w:t>
      </w:r>
    </w:p>
    <w:p w:rsidR="00947F97" w:rsidRDefault="00947F97" w:rsidP="00947F97">
      <w:pPr>
        <w:pStyle w:val="Heading3"/>
        <w:spacing w:before="0"/>
      </w:pPr>
    </w:p>
    <w:p w:rsidR="00947F97" w:rsidRPr="00947F97" w:rsidRDefault="00947F97" w:rsidP="00947F97">
      <w:pPr>
        <w:pStyle w:val="Heading3"/>
        <w:spacing w:before="0"/>
        <w:rPr>
          <w:rFonts w:asciiTheme="minorHAnsi" w:hAnsiTheme="minorHAnsi" w:cstheme="minorHAnsi"/>
        </w:rPr>
      </w:pPr>
      <w:r w:rsidRPr="00947F97">
        <w:rPr>
          <w:rFonts w:asciiTheme="minorHAnsi" w:hAnsiTheme="minorHAnsi" w:cstheme="minorHAnsi"/>
        </w:rPr>
        <w:t xml:space="preserve">Step 1: Make a list of the programmes and services your library offers </w:t>
      </w:r>
      <w:r>
        <w:rPr>
          <w:rFonts w:asciiTheme="minorHAnsi" w:hAnsiTheme="minorHAnsi" w:cstheme="minorHAnsi"/>
        </w:rPr>
        <w:br/>
        <w:t xml:space="preserve"> </w:t>
      </w:r>
      <w:r>
        <w:rPr>
          <w:rFonts w:asciiTheme="minorHAnsi" w:hAnsiTheme="minorHAnsi" w:cstheme="minorHAnsi"/>
        </w:rPr>
        <w:tab/>
      </w:r>
      <w:r w:rsidRPr="00947F97">
        <w:rPr>
          <w:rFonts w:asciiTheme="minorHAnsi" w:hAnsiTheme="minorHAnsi" w:cstheme="minorHAnsi"/>
        </w:rPr>
        <w:t>(or libraries in your country offer)</w:t>
      </w:r>
    </w:p>
    <w:p w:rsidR="00947F97" w:rsidRPr="00B10564" w:rsidRDefault="00947F97" w:rsidP="00947F97">
      <w:pPr>
        <w:spacing w:after="0" w:line="240" w:lineRule="auto"/>
      </w:pPr>
    </w:p>
    <w:p w:rsidR="00947F97" w:rsidRDefault="00947F97" w:rsidP="00947F97">
      <w:pPr>
        <w:spacing w:after="0" w:line="240" w:lineRule="auto"/>
      </w:pPr>
      <w:r>
        <w:t xml:space="preserve">A </w:t>
      </w:r>
      <w:r w:rsidRPr="003F7D21">
        <w:rPr>
          <w:b/>
        </w:rPr>
        <w:t>programme</w:t>
      </w:r>
      <w:r>
        <w:rPr>
          <w:b/>
        </w:rPr>
        <w:t xml:space="preserve"> </w:t>
      </w:r>
      <w:r w:rsidRPr="003F7D21">
        <w:t>might be training or classes that you offer at your library</w:t>
      </w:r>
      <w:r>
        <w:t xml:space="preserve"> or across a city or country. It might be a series of classes, or a one-off event</w:t>
      </w:r>
      <w:r w:rsidR="0000090B">
        <w:t>.</w:t>
      </w:r>
    </w:p>
    <w:p w:rsidR="00CC20A3" w:rsidRDefault="00CC20A3" w:rsidP="00947F97">
      <w:pPr>
        <w:spacing w:after="0" w:line="240" w:lineRule="auto"/>
      </w:pPr>
    </w:p>
    <w:p w:rsidR="00947F97" w:rsidRDefault="00947F97" w:rsidP="00947F97">
      <w:pPr>
        <w:spacing w:after="0" w:line="240" w:lineRule="auto"/>
      </w:pPr>
      <w:r>
        <w:t xml:space="preserve">A </w:t>
      </w:r>
      <w:r w:rsidRPr="00A14A88">
        <w:rPr>
          <w:b/>
        </w:rPr>
        <w:t xml:space="preserve">service </w:t>
      </w:r>
      <w:r>
        <w:t xml:space="preserve">includes all of the materials, resources, technology and functions of the library online and as a safe physical space.  </w:t>
      </w:r>
    </w:p>
    <w:p w:rsidR="00947F97" w:rsidRDefault="00947F97" w:rsidP="00947F97">
      <w:pPr>
        <w:spacing w:after="0" w:line="240" w:lineRule="auto"/>
      </w:pPr>
    </w:p>
    <w:p w:rsidR="002D31B7" w:rsidRDefault="002D31B7">
      <w:r>
        <w:br w:type="page"/>
      </w:r>
    </w:p>
    <w:tbl>
      <w:tblPr>
        <w:tblStyle w:val="TableGrid"/>
        <w:tblW w:w="0" w:type="auto"/>
        <w:tblLook w:val="04A0" w:firstRow="1" w:lastRow="0" w:firstColumn="1" w:lastColumn="0" w:noHBand="0" w:noVBand="1"/>
      </w:tblPr>
      <w:tblGrid>
        <w:gridCol w:w="4145"/>
        <w:gridCol w:w="4145"/>
      </w:tblGrid>
      <w:tr w:rsidR="0000090B" w:rsidTr="0000090B">
        <w:tc>
          <w:tcPr>
            <w:tcW w:w="4145" w:type="dxa"/>
          </w:tcPr>
          <w:p w:rsidR="0000090B" w:rsidRDefault="0000090B" w:rsidP="0000090B">
            <w:pPr>
              <w:spacing w:before="100" w:after="100"/>
              <w:jc w:val="center"/>
            </w:pPr>
            <w:r w:rsidRPr="0000090B">
              <w:rPr>
                <w:rFonts w:cstheme="minorHAnsi"/>
                <w:b/>
              </w:rPr>
              <w:lastRenderedPageBreak/>
              <w:t>Programme</w:t>
            </w:r>
          </w:p>
        </w:tc>
        <w:tc>
          <w:tcPr>
            <w:tcW w:w="4145" w:type="dxa"/>
          </w:tcPr>
          <w:p w:rsidR="0000090B" w:rsidRPr="0000090B" w:rsidRDefault="0000090B" w:rsidP="0000090B">
            <w:pPr>
              <w:spacing w:before="100" w:after="100"/>
              <w:jc w:val="center"/>
              <w:rPr>
                <w:b/>
              </w:rPr>
            </w:pPr>
            <w:r w:rsidRPr="0000090B">
              <w:rPr>
                <w:rFonts w:cstheme="minorHAnsi"/>
                <w:b/>
              </w:rPr>
              <w:t>Objective of this programme</w:t>
            </w:r>
          </w:p>
        </w:tc>
      </w:tr>
      <w:tr w:rsidR="0000090B" w:rsidRPr="0000090B" w:rsidTr="0000090B">
        <w:tc>
          <w:tcPr>
            <w:tcW w:w="4145" w:type="dxa"/>
          </w:tcPr>
          <w:p w:rsidR="0000090B" w:rsidRPr="0000090B" w:rsidRDefault="0000090B" w:rsidP="00947F97">
            <w:r w:rsidRPr="0000090B">
              <w:rPr>
                <w:rFonts w:cstheme="minorHAnsi"/>
              </w:rPr>
              <w:t>Example: ICT training for seniors</w:t>
            </w:r>
          </w:p>
        </w:tc>
        <w:tc>
          <w:tcPr>
            <w:tcW w:w="4145" w:type="dxa"/>
          </w:tcPr>
          <w:p w:rsidR="0000090B" w:rsidRPr="0000090B" w:rsidRDefault="0000090B" w:rsidP="008854CE">
            <w:r w:rsidRPr="0000090B">
              <w:rPr>
                <w:rFonts w:cstheme="minorHAnsi"/>
              </w:rPr>
              <w:t>Example: To support digital inclusion amongst seniors so they can communicate with their family</w:t>
            </w:r>
          </w:p>
        </w:tc>
      </w:tr>
      <w:tr w:rsidR="0000090B" w:rsidRPr="0000090B" w:rsidTr="0000090B">
        <w:tc>
          <w:tcPr>
            <w:tcW w:w="4145" w:type="dxa"/>
          </w:tcPr>
          <w:p w:rsidR="0000090B" w:rsidRPr="0000090B" w:rsidRDefault="0000090B" w:rsidP="008854CE">
            <w:pPr>
              <w:rPr>
                <w:rFonts w:cstheme="minorHAnsi"/>
              </w:rPr>
            </w:pPr>
            <w:r w:rsidRPr="0000090B">
              <w:rPr>
                <w:rFonts w:cstheme="minorHAnsi"/>
              </w:rPr>
              <w:t>Example: Storytime classes for babies and young children</w:t>
            </w:r>
          </w:p>
        </w:tc>
        <w:tc>
          <w:tcPr>
            <w:tcW w:w="4145" w:type="dxa"/>
          </w:tcPr>
          <w:p w:rsidR="0000090B" w:rsidRPr="0000090B" w:rsidRDefault="0000090B" w:rsidP="0000090B">
            <w:pPr>
              <w:pStyle w:val="Heading3"/>
              <w:spacing w:before="0"/>
              <w:outlineLvl w:val="2"/>
              <w:rPr>
                <w:rFonts w:asciiTheme="minorHAnsi" w:hAnsiTheme="minorHAnsi" w:cstheme="minorHAnsi"/>
                <w:b w:val="0"/>
                <w:sz w:val="22"/>
                <w:szCs w:val="22"/>
              </w:rPr>
            </w:pPr>
            <w:r w:rsidRPr="0000090B">
              <w:rPr>
                <w:rFonts w:asciiTheme="minorHAnsi" w:hAnsiTheme="minorHAnsi" w:cstheme="minorHAnsi"/>
                <w:b w:val="0"/>
                <w:sz w:val="22"/>
                <w:szCs w:val="22"/>
              </w:rPr>
              <w:t>Example: to support early literacy interventions</w:t>
            </w:r>
          </w:p>
        </w:tc>
      </w:tr>
      <w:tr w:rsidR="0000090B" w:rsidRPr="0000090B" w:rsidTr="0000090B">
        <w:tc>
          <w:tcPr>
            <w:tcW w:w="4145" w:type="dxa"/>
          </w:tcPr>
          <w:p w:rsidR="0000090B" w:rsidRDefault="0000090B" w:rsidP="0000090B"/>
          <w:p w:rsidR="0000090B" w:rsidRDefault="0000090B" w:rsidP="0000090B"/>
          <w:p w:rsidR="0000090B" w:rsidRDefault="0000090B" w:rsidP="0000090B"/>
          <w:p w:rsidR="008854CE" w:rsidRPr="0000090B" w:rsidRDefault="008854CE" w:rsidP="0000090B"/>
        </w:tc>
        <w:tc>
          <w:tcPr>
            <w:tcW w:w="4145" w:type="dxa"/>
          </w:tcPr>
          <w:p w:rsidR="0000090B" w:rsidRPr="0000090B" w:rsidRDefault="0000090B" w:rsidP="0000090B"/>
        </w:tc>
      </w:tr>
      <w:tr w:rsidR="0000090B" w:rsidRPr="0000090B" w:rsidTr="0000090B">
        <w:tc>
          <w:tcPr>
            <w:tcW w:w="4145" w:type="dxa"/>
          </w:tcPr>
          <w:p w:rsidR="0000090B" w:rsidRDefault="0000090B" w:rsidP="0000090B"/>
          <w:p w:rsidR="0000090B" w:rsidRDefault="0000090B" w:rsidP="0000090B"/>
          <w:p w:rsidR="008854CE" w:rsidRDefault="008854CE" w:rsidP="0000090B"/>
          <w:p w:rsidR="0000090B" w:rsidRPr="0000090B" w:rsidRDefault="0000090B" w:rsidP="0000090B"/>
        </w:tc>
        <w:tc>
          <w:tcPr>
            <w:tcW w:w="4145" w:type="dxa"/>
          </w:tcPr>
          <w:p w:rsidR="0000090B" w:rsidRPr="0000090B" w:rsidRDefault="0000090B" w:rsidP="0000090B"/>
        </w:tc>
      </w:tr>
      <w:tr w:rsidR="0000090B" w:rsidRPr="0000090B" w:rsidTr="0000090B">
        <w:tc>
          <w:tcPr>
            <w:tcW w:w="4145" w:type="dxa"/>
          </w:tcPr>
          <w:p w:rsidR="0000090B" w:rsidRDefault="0000090B" w:rsidP="0000090B"/>
          <w:p w:rsidR="0000090B" w:rsidRDefault="0000090B" w:rsidP="0000090B"/>
          <w:p w:rsidR="0000090B" w:rsidRDefault="0000090B" w:rsidP="0000090B"/>
          <w:p w:rsidR="008854CE" w:rsidRPr="0000090B" w:rsidRDefault="008854CE" w:rsidP="0000090B"/>
        </w:tc>
        <w:tc>
          <w:tcPr>
            <w:tcW w:w="4145" w:type="dxa"/>
          </w:tcPr>
          <w:p w:rsidR="0000090B" w:rsidRPr="0000090B" w:rsidRDefault="0000090B" w:rsidP="0000090B"/>
        </w:tc>
      </w:tr>
      <w:tr w:rsidR="0000090B" w:rsidRPr="0000090B" w:rsidTr="0000090B">
        <w:tc>
          <w:tcPr>
            <w:tcW w:w="4145" w:type="dxa"/>
          </w:tcPr>
          <w:p w:rsidR="0000090B" w:rsidRDefault="0000090B" w:rsidP="0000090B"/>
          <w:p w:rsidR="0000090B" w:rsidRDefault="0000090B" w:rsidP="0000090B"/>
          <w:p w:rsidR="008854CE" w:rsidRDefault="008854CE" w:rsidP="0000090B"/>
          <w:p w:rsidR="0000090B" w:rsidRPr="0000090B" w:rsidRDefault="0000090B" w:rsidP="0000090B"/>
        </w:tc>
        <w:tc>
          <w:tcPr>
            <w:tcW w:w="4145" w:type="dxa"/>
          </w:tcPr>
          <w:p w:rsidR="0000090B" w:rsidRPr="0000090B" w:rsidRDefault="0000090B" w:rsidP="0000090B"/>
        </w:tc>
      </w:tr>
    </w:tbl>
    <w:p w:rsidR="0000090B" w:rsidRPr="0000090B" w:rsidRDefault="0000090B"/>
    <w:tbl>
      <w:tblPr>
        <w:tblStyle w:val="TableGrid"/>
        <w:tblW w:w="0" w:type="auto"/>
        <w:tblLook w:val="04A0" w:firstRow="1" w:lastRow="0" w:firstColumn="1" w:lastColumn="0" w:noHBand="0" w:noVBand="1"/>
      </w:tblPr>
      <w:tblGrid>
        <w:gridCol w:w="4145"/>
        <w:gridCol w:w="4145"/>
      </w:tblGrid>
      <w:tr w:rsidR="0000090B" w:rsidRPr="0000090B" w:rsidTr="0000090B">
        <w:tc>
          <w:tcPr>
            <w:tcW w:w="4145" w:type="dxa"/>
          </w:tcPr>
          <w:p w:rsidR="0000090B" w:rsidRPr="0000090B" w:rsidRDefault="0000090B" w:rsidP="0000090B">
            <w:pPr>
              <w:spacing w:before="100" w:after="100"/>
              <w:jc w:val="center"/>
              <w:rPr>
                <w:b/>
              </w:rPr>
            </w:pPr>
            <w:r w:rsidRPr="0000090B">
              <w:rPr>
                <w:rFonts w:cstheme="minorHAnsi"/>
                <w:b/>
              </w:rPr>
              <w:t>Services</w:t>
            </w:r>
          </w:p>
        </w:tc>
        <w:tc>
          <w:tcPr>
            <w:tcW w:w="4145" w:type="dxa"/>
          </w:tcPr>
          <w:p w:rsidR="0000090B" w:rsidRPr="0000090B" w:rsidRDefault="0000090B" w:rsidP="0000090B">
            <w:pPr>
              <w:spacing w:before="100" w:after="100"/>
              <w:jc w:val="center"/>
              <w:rPr>
                <w:b/>
              </w:rPr>
            </w:pPr>
            <w:r w:rsidRPr="0000090B">
              <w:rPr>
                <w:rFonts w:cstheme="minorHAnsi"/>
                <w:b/>
              </w:rPr>
              <w:t>Objective of this service</w:t>
            </w:r>
          </w:p>
        </w:tc>
      </w:tr>
      <w:tr w:rsidR="0000090B" w:rsidRPr="0000090B" w:rsidTr="0000090B">
        <w:tc>
          <w:tcPr>
            <w:tcW w:w="4145" w:type="dxa"/>
          </w:tcPr>
          <w:p w:rsidR="0000090B" w:rsidRPr="0000090B" w:rsidRDefault="0000090B" w:rsidP="0000090B">
            <w:r w:rsidRPr="0000090B">
              <w:rPr>
                <w:rFonts w:cstheme="minorHAnsi"/>
              </w:rPr>
              <w:t>Example: Access to Open Access research</w:t>
            </w:r>
          </w:p>
        </w:tc>
        <w:tc>
          <w:tcPr>
            <w:tcW w:w="4145" w:type="dxa"/>
          </w:tcPr>
          <w:p w:rsidR="0000090B" w:rsidRPr="0000090B" w:rsidRDefault="0000090B" w:rsidP="0000090B">
            <w:r w:rsidRPr="0000090B">
              <w:rPr>
                <w:rFonts w:cstheme="minorHAnsi"/>
              </w:rPr>
              <w:t xml:space="preserve">Example: </w:t>
            </w:r>
            <w:r>
              <w:rPr>
                <w:rFonts w:cstheme="minorHAnsi"/>
              </w:rPr>
              <w:t xml:space="preserve">to enable </w:t>
            </w:r>
            <w:r w:rsidRPr="0000090B">
              <w:rPr>
                <w:rFonts w:cstheme="minorHAnsi"/>
              </w:rPr>
              <w:t xml:space="preserve">researchers </w:t>
            </w:r>
            <w:r>
              <w:rPr>
                <w:rFonts w:cstheme="minorHAnsi"/>
              </w:rPr>
              <w:t xml:space="preserve">to </w:t>
            </w:r>
            <w:r w:rsidRPr="0000090B">
              <w:rPr>
                <w:rFonts w:cstheme="minorHAnsi"/>
              </w:rPr>
              <w:t>have the l</w:t>
            </w:r>
            <w:r>
              <w:rPr>
                <w:rFonts w:cstheme="minorHAnsi"/>
              </w:rPr>
              <w:t>atest knowledge in their field</w:t>
            </w:r>
          </w:p>
        </w:tc>
      </w:tr>
      <w:tr w:rsidR="0000090B" w:rsidTr="0000090B">
        <w:tc>
          <w:tcPr>
            <w:tcW w:w="4145" w:type="dxa"/>
          </w:tcPr>
          <w:p w:rsidR="0000090B" w:rsidRDefault="0000090B" w:rsidP="0000090B">
            <w:r>
              <w:t xml:space="preserve">Example: The </w:t>
            </w:r>
            <w:r w:rsidRPr="0000090B">
              <w:rPr>
                <w:rFonts w:cstheme="minorHAnsi"/>
              </w:rPr>
              <w:t>library as a physical community space, meeting rooms</w:t>
            </w:r>
          </w:p>
        </w:tc>
        <w:tc>
          <w:tcPr>
            <w:tcW w:w="4145" w:type="dxa"/>
          </w:tcPr>
          <w:p w:rsidR="0000090B" w:rsidRDefault="0000090B" w:rsidP="0000090B">
            <w:r>
              <w:t xml:space="preserve">Example: </w:t>
            </w:r>
            <w:r w:rsidRPr="0000090B">
              <w:rPr>
                <w:rFonts w:cstheme="minorHAnsi"/>
              </w:rPr>
              <w:t>to make sure everyone has access to a safe space</w:t>
            </w:r>
          </w:p>
        </w:tc>
      </w:tr>
      <w:tr w:rsidR="0000090B" w:rsidTr="0000090B">
        <w:tc>
          <w:tcPr>
            <w:tcW w:w="4145" w:type="dxa"/>
          </w:tcPr>
          <w:p w:rsidR="0000090B" w:rsidRDefault="0000090B" w:rsidP="0000090B"/>
          <w:p w:rsidR="0000090B" w:rsidRDefault="0000090B" w:rsidP="0000090B"/>
          <w:p w:rsidR="0000090B" w:rsidRDefault="0000090B" w:rsidP="0000090B"/>
          <w:p w:rsidR="008854CE" w:rsidRDefault="008854CE" w:rsidP="0000090B"/>
        </w:tc>
        <w:tc>
          <w:tcPr>
            <w:tcW w:w="4145" w:type="dxa"/>
          </w:tcPr>
          <w:p w:rsidR="0000090B" w:rsidRDefault="0000090B" w:rsidP="0000090B"/>
        </w:tc>
      </w:tr>
      <w:tr w:rsidR="0000090B" w:rsidTr="0000090B">
        <w:tc>
          <w:tcPr>
            <w:tcW w:w="4145" w:type="dxa"/>
          </w:tcPr>
          <w:p w:rsidR="0000090B" w:rsidRDefault="0000090B" w:rsidP="0000090B"/>
          <w:p w:rsidR="0000090B" w:rsidRDefault="0000090B" w:rsidP="0000090B"/>
          <w:p w:rsidR="008854CE" w:rsidRDefault="008854CE" w:rsidP="0000090B"/>
          <w:p w:rsidR="0000090B" w:rsidRDefault="0000090B" w:rsidP="0000090B"/>
        </w:tc>
        <w:tc>
          <w:tcPr>
            <w:tcW w:w="4145" w:type="dxa"/>
          </w:tcPr>
          <w:p w:rsidR="0000090B" w:rsidRDefault="0000090B" w:rsidP="0000090B"/>
        </w:tc>
      </w:tr>
      <w:tr w:rsidR="0000090B" w:rsidTr="0000090B">
        <w:tc>
          <w:tcPr>
            <w:tcW w:w="4145" w:type="dxa"/>
          </w:tcPr>
          <w:p w:rsidR="0000090B" w:rsidRDefault="0000090B" w:rsidP="0000090B"/>
          <w:p w:rsidR="0000090B" w:rsidRDefault="0000090B" w:rsidP="0000090B"/>
          <w:p w:rsidR="008854CE" w:rsidRDefault="008854CE" w:rsidP="0000090B"/>
          <w:p w:rsidR="0000090B" w:rsidRDefault="0000090B" w:rsidP="0000090B"/>
        </w:tc>
        <w:tc>
          <w:tcPr>
            <w:tcW w:w="4145" w:type="dxa"/>
          </w:tcPr>
          <w:p w:rsidR="0000090B" w:rsidRDefault="0000090B" w:rsidP="0000090B"/>
        </w:tc>
      </w:tr>
      <w:tr w:rsidR="0000090B" w:rsidTr="0000090B">
        <w:tc>
          <w:tcPr>
            <w:tcW w:w="4145" w:type="dxa"/>
          </w:tcPr>
          <w:p w:rsidR="0000090B" w:rsidRDefault="0000090B" w:rsidP="0000090B"/>
          <w:p w:rsidR="0000090B" w:rsidRDefault="0000090B" w:rsidP="0000090B"/>
          <w:p w:rsidR="0000090B" w:rsidRDefault="0000090B" w:rsidP="0000090B"/>
          <w:p w:rsidR="008854CE" w:rsidRDefault="008854CE" w:rsidP="0000090B"/>
        </w:tc>
        <w:tc>
          <w:tcPr>
            <w:tcW w:w="4145" w:type="dxa"/>
          </w:tcPr>
          <w:p w:rsidR="0000090B" w:rsidRDefault="0000090B" w:rsidP="0000090B"/>
        </w:tc>
      </w:tr>
      <w:tr w:rsidR="0000090B" w:rsidTr="0000090B">
        <w:tc>
          <w:tcPr>
            <w:tcW w:w="4145" w:type="dxa"/>
          </w:tcPr>
          <w:p w:rsidR="0000090B" w:rsidRDefault="0000090B" w:rsidP="0000090B"/>
          <w:p w:rsidR="0000090B" w:rsidRDefault="0000090B" w:rsidP="0000090B"/>
          <w:p w:rsidR="0000090B" w:rsidRDefault="0000090B" w:rsidP="0000090B"/>
          <w:p w:rsidR="008854CE" w:rsidRDefault="008854CE" w:rsidP="0000090B"/>
        </w:tc>
        <w:tc>
          <w:tcPr>
            <w:tcW w:w="4145" w:type="dxa"/>
          </w:tcPr>
          <w:p w:rsidR="0000090B" w:rsidRDefault="0000090B" w:rsidP="0000090B"/>
        </w:tc>
      </w:tr>
    </w:tbl>
    <w:p w:rsidR="002D31B7" w:rsidRDefault="002D31B7" w:rsidP="00947F97">
      <w:pPr>
        <w:spacing w:after="0" w:line="240" w:lineRule="auto"/>
      </w:pPr>
    </w:p>
    <w:p w:rsidR="00CC20A3" w:rsidRDefault="00CC20A3" w:rsidP="00947F97">
      <w:pPr>
        <w:pStyle w:val="Heading3"/>
        <w:spacing w:before="0"/>
      </w:pPr>
    </w:p>
    <w:p w:rsidR="00947F97" w:rsidRPr="00CC20A3" w:rsidRDefault="00947F97" w:rsidP="00947F97">
      <w:pPr>
        <w:pStyle w:val="Heading3"/>
        <w:spacing w:before="0"/>
        <w:rPr>
          <w:rFonts w:asciiTheme="minorHAnsi" w:hAnsiTheme="minorHAnsi" w:cstheme="minorHAnsi"/>
        </w:rPr>
      </w:pPr>
      <w:r w:rsidRPr="00CC20A3">
        <w:rPr>
          <w:rFonts w:asciiTheme="minorHAnsi" w:hAnsiTheme="minorHAnsi" w:cstheme="minorHAnsi"/>
        </w:rPr>
        <w:t>Step 2: Review the list of SDGs and choose one or two key topics</w:t>
      </w:r>
    </w:p>
    <w:p w:rsidR="00947F97" w:rsidRPr="00B10564" w:rsidRDefault="00947F97" w:rsidP="00947F97">
      <w:pPr>
        <w:spacing w:after="0" w:line="240" w:lineRule="auto"/>
      </w:pPr>
    </w:p>
    <w:p w:rsidR="00947F97" w:rsidRDefault="00947F97" w:rsidP="00947F97">
      <w:pPr>
        <w:spacing w:after="0" w:line="240" w:lineRule="auto"/>
      </w:pPr>
      <w:r>
        <w:t>There are 17 Goals and 169 targets</w:t>
      </w:r>
      <w:r>
        <w:rPr>
          <w:rStyle w:val="FootnoteReference"/>
        </w:rPr>
        <w:footnoteReference w:id="1"/>
      </w:r>
      <w:r>
        <w:t>. Identify one or two Goals that are most relevant to your library or association, or your country. This could be a Goal that, for example, your government has highlighted in their policies or the media. If one of the Goals is a priority for government they are more likely to commit resources and support to it.</w:t>
      </w:r>
    </w:p>
    <w:p w:rsidR="00CC20A3" w:rsidRPr="008D242B" w:rsidRDefault="00CC20A3" w:rsidP="00947F97">
      <w:pPr>
        <w:spacing w:after="0" w:line="240" w:lineRule="auto"/>
      </w:pPr>
    </w:p>
    <w:p w:rsidR="00947F97" w:rsidRDefault="00947F97" w:rsidP="008854CE">
      <w:pPr>
        <w:pStyle w:val="Heading2"/>
        <w:spacing w:before="0"/>
        <w:jc w:val="center"/>
      </w:pPr>
      <w:r w:rsidRPr="00854F49">
        <w:rPr>
          <w:noProof/>
          <w:lang w:eastAsia="en-AU"/>
        </w:rPr>
        <w:drawing>
          <wp:inline distT="0" distB="0" distL="0" distR="0" wp14:anchorId="4C191BB7" wp14:editId="7A4908CE">
            <wp:extent cx="4996180" cy="2373486"/>
            <wp:effectExtent l="0" t="0" r="0" b="8255"/>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000071" cy="237533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inline>
        </w:drawing>
      </w:r>
    </w:p>
    <w:p w:rsidR="00947F97" w:rsidRDefault="00947F97" w:rsidP="00947F97">
      <w:pPr>
        <w:spacing w:after="0" w:line="240" w:lineRule="auto"/>
      </w:pPr>
    </w:p>
    <w:tbl>
      <w:tblPr>
        <w:tblStyle w:val="TableGrid"/>
        <w:tblW w:w="0" w:type="auto"/>
        <w:tblLook w:val="04A0" w:firstRow="1" w:lastRow="0" w:firstColumn="1" w:lastColumn="0" w:noHBand="0" w:noVBand="1"/>
      </w:tblPr>
      <w:tblGrid>
        <w:gridCol w:w="3114"/>
        <w:gridCol w:w="5176"/>
      </w:tblGrid>
      <w:tr w:rsidR="00947F97" w:rsidTr="00CC20A3">
        <w:tc>
          <w:tcPr>
            <w:tcW w:w="3114" w:type="dxa"/>
          </w:tcPr>
          <w:p w:rsidR="00947F97" w:rsidRPr="00D71C4C" w:rsidRDefault="00947F97" w:rsidP="0000090B">
            <w:pPr>
              <w:spacing w:before="40" w:after="40"/>
              <w:jc w:val="center"/>
              <w:rPr>
                <w:b/>
              </w:rPr>
            </w:pPr>
            <w:r w:rsidRPr="00D71C4C">
              <w:rPr>
                <w:b/>
              </w:rPr>
              <w:t>We have chosen these Goals:</w:t>
            </w:r>
          </w:p>
        </w:tc>
        <w:tc>
          <w:tcPr>
            <w:tcW w:w="5176" w:type="dxa"/>
          </w:tcPr>
          <w:p w:rsidR="00947F97" w:rsidRPr="00D71C4C" w:rsidRDefault="00947F97" w:rsidP="0000090B">
            <w:pPr>
              <w:spacing w:before="40" w:after="40"/>
              <w:jc w:val="center"/>
              <w:rPr>
                <w:b/>
              </w:rPr>
            </w:pPr>
            <w:r>
              <w:rPr>
                <w:b/>
              </w:rPr>
              <w:t>We chose these Goals because:</w:t>
            </w:r>
          </w:p>
        </w:tc>
      </w:tr>
      <w:tr w:rsidR="00947F97" w:rsidTr="00CC20A3">
        <w:tc>
          <w:tcPr>
            <w:tcW w:w="3114" w:type="dxa"/>
          </w:tcPr>
          <w:p w:rsidR="00947F97" w:rsidRDefault="00947F97" w:rsidP="00947F97"/>
          <w:p w:rsidR="00947F97" w:rsidRDefault="00947F97" w:rsidP="00947F97"/>
          <w:p w:rsidR="0000090B" w:rsidRDefault="0000090B" w:rsidP="00947F97"/>
          <w:p w:rsidR="008854CE" w:rsidRDefault="008854CE" w:rsidP="00947F97"/>
        </w:tc>
        <w:tc>
          <w:tcPr>
            <w:tcW w:w="5176" w:type="dxa"/>
          </w:tcPr>
          <w:p w:rsidR="00947F97" w:rsidRDefault="00947F97" w:rsidP="00947F97"/>
        </w:tc>
      </w:tr>
      <w:tr w:rsidR="00947F97" w:rsidTr="00CC20A3">
        <w:tc>
          <w:tcPr>
            <w:tcW w:w="3114" w:type="dxa"/>
          </w:tcPr>
          <w:p w:rsidR="00947F97" w:rsidRDefault="00947F97" w:rsidP="00947F97"/>
          <w:p w:rsidR="00947F97" w:rsidRDefault="00947F97" w:rsidP="00947F97"/>
          <w:p w:rsidR="008854CE" w:rsidRDefault="008854CE" w:rsidP="00947F97"/>
          <w:p w:rsidR="0000090B" w:rsidRDefault="0000090B" w:rsidP="00947F97"/>
        </w:tc>
        <w:tc>
          <w:tcPr>
            <w:tcW w:w="5176" w:type="dxa"/>
          </w:tcPr>
          <w:p w:rsidR="00947F97" w:rsidRDefault="00947F97" w:rsidP="00947F97"/>
        </w:tc>
      </w:tr>
      <w:tr w:rsidR="00947F97" w:rsidTr="00CC20A3">
        <w:tc>
          <w:tcPr>
            <w:tcW w:w="3114" w:type="dxa"/>
          </w:tcPr>
          <w:p w:rsidR="00947F97" w:rsidRDefault="00947F97" w:rsidP="00947F97"/>
          <w:p w:rsidR="0000090B" w:rsidRDefault="0000090B" w:rsidP="00947F97"/>
          <w:p w:rsidR="008854CE" w:rsidRDefault="008854CE" w:rsidP="00947F97"/>
          <w:p w:rsidR="00947F97" w:rsidRDefault="00947F97" w:rsidP="00947F97"/>
        </w:tc>
        <w:tc>
          <w:tcPr>
            <w:tcW w:w="5176" w:type="dxa"/>
          </w:tcPr>
          <w:p w:rsidR="00947F97" w:rsidRDefault="00947F97" w:rsidP="00947F97"/>
        </w:tc>
      </w:tr>
      <w:tr w:rsidR="0000090B" w:rsidTr="00CC20A3">
        <w:tc>
          <w:tcPr>
            <w:tcW w:w="3114" w:type="dxa"/>
          </w:tcPr>
          <w:p w:rsidR="0000090B" w:rsidRDefault="0000090B" w:rsidP="00947F97"/>
          <w:p w:rsidR="0000090B" w:rsidRDefault="0000090B" w:rsidP="00947F97"/>
          <w:p w:rsidR="008854CE" w:rsidRDefault="008854CE" w:rsidP="00947F97"/>
          <w:p w:rsidR="0000090B" w:rsidRDefault="0000090B" w:rsidP="00947F97"/>
        </w:tc>
        <w:tc>
          <w:tcPr>
            <w:tcW w:w="5176" w:type="dxa"/>
          </w:tcPr>
          <w:p w:rsidR="0000090B" w:rsidRDefault="0000090B" w:rsidP="00947F97"/>
        </w:tc>
      </w:tr>
      <w:tr w:rsidR="0000090B" w:rsidTr="00CC20A3">
        <w:tc>
          <w:tcPr>
            <w:tcW w:w="3114" w:type="dxa"/>
          </w:tcPr>
          <w:p w:rsidR="0000090B" w:rsidRDefault="0000090B" w:rsidP="00947F97"/>
          <w:p w:rsidR="0000090B" w:rsidRDefault="0000090B" w:rsidP="00947F97"/>
          <w:p w:rsidR="008854CE" w:rsidRDefault="008854CE" w:rsidP="00947F97"/>
          <w:p w:rsidR="0000090B" w:rsidRDefault="0000090B" w:rsidP="00947F97"/>
        </w:tc>
        <w:tc>
          <w:tcPr>
            <w:tcW w:w="5176" w:type="dxa"/>
          </w:tcPr>
          <w:p w:rsidR="0000090B" w:rsidRDefault="0000090B" w:rsidP="00947F97"/>
        </w:tc>
      </w:tr>
      <w:tr w:rsidR="0000090B" w:rsidTr="00CC20A3">
        <w:tc>
          <w:tcPr>
            <w:tcW w:w="3114" w:type="dxa"/>
          </w:tcPr>
          <w:p w:rsidR="0000090B" w:rsidRDefault="0000090B" w:rsidP="00947F97"/>
          <w:p w:rsidR="0000090B" w:rsidRDefault="0000090B" w:rsidP="00947F97"/>
          <w:p w:rsidR="008854CE" w:rsidRDefault="008854CE" w:rsidP="00947F97"/>
          <w:p w:rsidR="0000090B" w:rsidRDefault="0000090B" w:rsidP="00947F97"/>
        </w:tc>
        <w:tc>
          <w:tcPr>
            <w:tcW w:w="5176" w:type="dxa"/>
          </w:tcPr>
          <w:p w:rsidR="0000090B" w:rsidRDefault="0000090B" w:rsidP="00947F97"/>
        </w:tc>
      </w:tr>
    </w:tbl>
    <w:p w:rsidR="00947F97" w:rsidRPr="007E2140" w:rsidRDefault="00947F97" w:rsidP="00947F97">
      <w:pPr>
        <w:spacing w:after="0" w:line="240" w:lineRule="auto"/>
      </w:pPr>
    </w:p>
    <w:p w:rsidR="00947F97" w:rsidRDefault="00947F97" w:rsidP="00947F97">
      <w:pPr>
        <w:spacing w:after="0" w:line="240" w:lineRule="auto"/>
        <w:rPr>
          <w:b/>
        </w:rPr>
      </w:pPr>
      <w:r w:rsidRPr="00965404">
        <w:rPr>
          <w:b/>
        </w:rPr>
        <w:lastRenderedPageBreak/>
        <w:t xml:space="preserve">Step 3: Using the list of programmes and services you made above, and the Goals you </w:t>
      </w:r>
      <w:r w:rsidR="00CC20A3">
        <w:rPr>
          <w:b/>
        </w:rPr>
        <w:br/>
        <w:t xml:space="preserve">             </w:t>
      </w:r>
      <w:r w:rsidRPr="00965404">
        <w:rPr>
          <w:b/>
        </w:rPr>
        <w:t xml:space="preserve">chose, start to map </w:t>
      </w:r>
      <w:r w:rsidR="0000090B">
        <w:rPr>
          <w:b/>
        </w:rPr>
        <w:t xml:space="preserve">the </w:t>
      </w:r>
      <w:r w:rsidRPr="00965404">
        <w:rPr>
          <w:b/>
        </w:rPr>
        <w:t>library’s activities against the Goals</w:t>
      </w:r>
    </w:p>
    <w:p w:rsidR="00947F97" w:rsidRDefault="00947F97" w:rsidP="00947F97">
      <w:pPr>
        <w:spacing w:after="0" w:line="240" w:lineRule="auto"/>
        <w:rPr>
          <w:b/>
        </w:rPr>
      </w:pPr>
    </w:p>
    <w:p w:rsidR="00947F97" w:rsidRDefault="00947F97" w:rsidP="00947F97">
      <w:pPr>
        <w:spacing w:after="0" w:line="240" w:lineRule="auto"/>
      </w:pPr>
      <w:r w:rsidRPr="00965404">
        <w:t xml:space="preserve">The Sustainable Development Goals are very broad, and the targets within each Goal are more specific. In some cases, you might be able to identify a specific target that your programme or service supports. But it is more likely that you can support a more general Goal. </w:t>
      </w:r>
    </w:p>
    <w:p w:rsidR="00947F97" w:rsidRDefault="00947F97" w:rsidP="00947F97">
      <w:pPr>
        <w:spacing w:after="0" w:line="240" w:lineRule="auto"/>
      </w:pPr>
    </w:p>
    <w:p w:rsidR="00947F97" w:rsidRDefault="00947F97" w:rsidP="00947F97">
      <w:pPr>
        <w:spacing w:after="0" w:line="240" w:lineRule="auto"/>
      </w:pPr>
      <w:r>
        <w:t>To build your message, try combining the Goal, activity, and objective:</w:t>
      </w:r>
    </w:p>
    <w:p w:rsidR="00947F97" w:rsidRDefault="00947F97" w:rsidP="00947F97">
      <w:pPr>
        <w:spacing w:after="0" w:line="240" w:lineRule="auto"/>
        <w:rPr>
          <w:b/>
        </w:rPr>
      </w:pPr>
    </w:p>
    <w:p w:rsidR="00947F97" w:rsidRPr="00483E07" w:rsidRDefault="00947F97" w:rsidP="00947F97">
      <w:pPr>
        <w:spacing w:after="0" w:line="240" w:lineRule="auto"/>
      </w:pPr>
      <w:r w:rsidRPr="00483E07">
        <w:t xml:space="preserve">Our library contributes to </w:t>
      </w:r>
      <w:r w:rsidRPr="00483E07">
        <w:rPr>
          <w:b/>
        </w:rPr>
        <w:t xml:space="preserve">[Goal] </w:t>
      </w:r>
      <w:r w:rsidRPr="00483E07">
        <w:t xml:space="preserve">by </w:t>
      </w:r>
      <w:r w:rsidRPr="00483E07">
        <w:rPr>
          <w:b/>
        </w:rPr>
        <w:t>[programme or service]</w:t>
      </w:r>
      <w:r w:rsidRPr="00483E07">
        <w:t xml:space="preserve"> that supports </w:t>
      </w:r>
      <w:r w:rsidRPr="00483E07">
        <w:rPr>
          <w:b/>
        </w:rPr>
        <w:t>[objective]</w:t>
      </w:r>
    </w:p>
    <w:p w:rsidR="00947F97" w:rsidRDefault="00947F97" w:rsidP="00947F97">
      <w:pPr>
        <w:spacing w:after="0" w:line="240" w:lineRule="auto"/>
      </w:pPr>
    </w:p>
    <w:tbl>
      <w:tblPr>
        <w:tblStyle w:val="TableGrid"/>
        <w:tblW w:w="5000" w:type="pct"/>
        <w:tblLook w:val="04A0" w:firstRow="1" w:lastRow="0" w:firstColumn="1" w:lastColumn="0" w:noHBand="0" w:noVBand="1"/>
      </w:tblPr>
      <w:tblGrid>
        <w:gridCol w:w="2773"/>
        <w:gridCol w:w="2753"/>
        <w:gridCol w:w="2764"/>
      </w:tblGrid>
      <w:tr w:rsidR="00947F97" w:rsidTr="00CC20A3">
        <w:tc>
          <w:tcPr>
            <w:tcW w:w="2773" w:type="dxa"/>
          </w:tcPr>
          <w:p w:rsidR="00947F97" w:rsidRPr="00CC20A3" w:rsidRDefault="00CC20A3" w:rsidP="00947F97">
            <w:pPr>
              <w:pStyle w:val="Heading3"/>
              <w:spacing w:before="0"/>
              <w:outlineLvl w:val="2"/>
              <w:rPr>
                <w:rFonts w:asciiTheme="minorHAnsi" w:hAnsiTheme="minorHAnsi" w:cstheme="minorHAnsi"/>
                <w:sz w:val="22"/>
                <w:szCs w:val="22"/>
              </w:rPr>
            </w:pPr>
            <w:r>
              <w:rPr>
                <w:rFonts w:asciiTheme="minorHAnsi" w:hAnsiTheme="minorHAnsi" w:cstheme="minorHAnsi"/>
                <w:sz w:val="22"/>
                <w:szCs w:val="22"/>
              </w:rPr>
              <w:t>G</w:t>
            </w:r>
            <w:r w:rsidR="00947F97" w:rsidRPr="00CC20A3">
              <w:rPr>
                <w:rFonts w:asciiTheme="minorHAnsi" w:hAnsiTheme="minorHAnsi" w:cstheme="minorHAnsi"/>
                <w:sz w:val="22"/>
                <w:szCs w:val="22"/>
              </w:rPr>
              <w:t>oal</w:t>
            </w:r>
          </w:p>
        </w:tc>
        <w:tc>
          <w:tcPr>
            <w:tcW w:w="2753" w:type="dxa"/>
          </w:tcPr>
          <w:p w:rsidR="00947F97" w:rsidRPr="00CC20A3" w:rsidRDefault="00947F97" w:rsidP="00947F97">
            <w:pPr>
              <w:pStyle w:val="Heading3"/>
              <w:spacing w:before="0"/>
              <w:outlineLvl w:val="2"/>
              <w:rPr>
                <w:rFonts w:asciiTheme="minorHAnsi" w:hAnsiTheme="minorHAnsi" w:cstheme="minorHAnsi"/>
                <w:sz w:val="22"/>
                <w:szCs w:val="22"/>
              </w:rPr>
            </w:pPr>
            <w:r w:rsidRPr="00CC20A3">
              <w:rPr>
                <w:rFonts w:asciiTheme="minorHAnsi" w:hAnsiTheme="minorHAnsi" w:cstheme="minorHAnsi"/>
                <w:sz w:val="22"/>
                <w:szCs w:val="22"/>
              </w:rPr>
              <w:t>Library programme or service that supports this Goal</w:t>
            </w:r>
          </w:p>
        </w:tc>
        <w:tc>
          <w:tcPr>
            <w:tcW w:w="2764" w:type="dxa"/>
          </w:tcPr>
          <w:p w:rsidR="00947F97" w:rsidRPr="00CC20A3" w:rsidRDefault="00947F97" w:rsidP="00947F97">
            <w:pPr>
              <w:pStyle w:val="Heading3"/>
              <w:spacing w:before="0"/>
              <w:outlineLvl w:val="2"/>
              <w:rPr>
                <w:rFonts w:asciiTheme="minorHAnsi" w:hAnsiTheme="minorHAnsi" w:cstheme="minorHAnsi"/>
                <w:sz w:val="22"/>
                <w:szCs w:val="22"/>
              </w:rPr>
            </w:pPr>
            <w:r w:rsidRPr="00CC20A3">
              <w:rPr>
                <w:rFonts w:asciiTheme="minorHAnsi" w:hAnsiTheme="minorHAnsi" w:cstheme="minorHAnsi"/>
                <w:sz w:val="22"/>
                <w:szCs w:val="22"/>
              </w:rPr>
              <w:t>Message</w:t>
            </w:r>
          </w:p>
        </w:tc>
      </w:tr>
      <w:tr w:rsidR="00947F97" w:rsidTr="00CC20A3">
        <w:tc>
          <w:tcPr>
            <w:tcW w:w="2773" w:type="dxa"/>
          </w:tcPr>
          <w:p w:rsidR="00947F97" w:rsidRPr="00CC20A3" w:rsidRDefault="00947F97" w:rsidP="00947F97">
            <w:pPr>
              <w:pStyle w:val="Heading3"/>
              <w:spacing w:before="0"/>
              <w:outlineLvl w:val="2"/>
              <w:rPr>
                <w:rFonts w:asciiTheme="minorHAnsi" w:hAnsiTheme="minorHAnsi" w:cstheme="minorHAnsi"/>
                <w:b w:val="0"/>
                <w:sz w:val="22"/>
                <w:szCs w:val="22"/>
              </w:rPr>
            </w:pPr>
            <w:r w:rsidRPr="00CC20A3">
              <w:rPr>
                <w:rFonts w:asciiTheme="minorHAnsi" w:hAnsiTheme="minorHAnsi" w:cstheme="minorHAnsi"/>
                <w:b w:val="0"/>
                <w:sz w:val="22"/>
                <w:szCs w:val="22"/>
              </w:rPr>
              <w:t>Goal 4. Ensure inclusive and equitable quality education and promote lifelong learning opportunities for all</w:t>
            </w:r>
          </w:p>
        </w:tc>
        <w:tc>
          <w:tcPr>
            <w:tcW w:w="2753" w:type="dxa"/>
          </w:tcPr>
          <w:p w:rsidR="00947F97" w:rsidRPr="00CC20A3" w:rsidRDefault="00947F97" w:rsidP="00947F97">
            <w:pPr>
              <w:pStyle w:val="Heading3"/>
              <w:spacing w:before="0"/>
              <w:outlineLvl w:val="2"/>
              <w:rPr>
                <w:rFonts w:asciiTheme="minorHAnsi" w:hAnsiTheme="minorHAnsi" w:cstheme="minorHAnsi"/>
                <w:sz w:val="22"/>
                <w:szCs w:val="22"/>
              </w:rPr>
            </w:pPr>
            <w:r w:rsidRPr="00CC20A3">
              <w:rPr>
                <w:rFonts w:asciiTheme="minorHAnsi" w:hAnsiTheme="minorHAnsi" w:cstheme="minorHAnsi"/>
                <w:b w:val="0"/>
                <w:sz w:val="22"/>
                <w:szCs w:val="22"/>
              </w:rPr>
              <w:t>Storytime classes for babies and young children</w:t>
            </w:r>
          </w:p>
        </w:tc>
        <w:tc>
          <w:tcPr>
            <w:tcW w:w="2764" w:type="dxa"/>
          </w:tcPr>
          <w:p w:rsidR="00947F97" w:rsidRPr="00CC20A3" w:rsidRDefault="00CC20A3" w:rsidP="00947F97">
            <w:pPr>
              <w:pStyle w:val="Heading3"/>
              <w:spacing w:before="0"/>
              <w:outlineLvl w:val="2"/>
              <w:rPr>
                <w:rFonts w:asciiTheme="minorHAnsi" w:hAnsiTheme="minorHAnsi" w:cstheme="minorHAnsi"/>
                <w:b w:val="0"/>
                <w:sz w:val="22"/>
                <w:szCs w:val="22"/>
              </w:rPr>
            </w:pPr>
            <w:r w:rsidRPr="00CC20A3">
              <w:rPr>
                <w:rFonts w:asciiTheme="minorHAnsi" w:hAnsiTheme="minorHAnsi" w:cstheme="minorHAnsi"/>
                <w:b w:val="0"/>
                <w:sz w:val="22"/>
                <w:szCs w:val="22"/>
              </w:rPr>
              <w:t>Our library contributes to</w:t>
            </w:r>
            <w:r w:rsidR="00947F97" w:rsidRPr="00CC20A3">
              <w:rPr>
                <w:rFonts w:asciiTheme="minorHAnsi" w:hAnsiTheme="minorHAnsi" w:cstheme="minorHAnsi"/>
                <w:b w:val="0"/>
                <w:sz w:val="22"/>
                <w:szCs w:val="22"/>
              </w:rPr>
              <w:t xml:space="preserve"> </w:t>
            </w:r>
            <w:r w:rsidR="00947F97" w:rsidRPr="00CC20A3">
              <w:rPr>
                <w:rFonts w:asciiTheme="minorHAnsi" w:hAnsiTheme="minorHAnsi" w:cstheme="minorHAnsi"/>
                <w:sz w:val="22"/>
                <w:szCs w:val="22"/>
              </w:rPr>
              <w:t>Goal 4 on quality education</w:t>
            </w:r>
            <w:r w:rsidR="00947F97" w:rsidRPr="00CC20A3">
              <w:rPr>
                <w:rFonts w:asciiTheme="minorHAnsi" w:hAnsiTheme="minorHAnsi" w:cstheme="minorHAnsi"/>
                <w:b w:val="0"/>
                <w:sz w:val="22"/>
                <w:szCs w:val="22"/>
              </w:rPr>
              <w:t xml:space="preserve"> by providing </w:t>
            </w:r>
            <w:r w:rsidR="00947F97" w:rsidRPr="00CC20A3">
              <w:rPr>
                <w:rFonts w:asciiTheme="minorHAnsi" w:hAnsiTheme="minorHAnsi" w:cstheme="minorHAnsi"/>
                <w:sz w:val="22"/>
                <w:szCs w:val="22"/>
              </w:rPr>
              <w:t>storytime classes for babies and young children</w:t>
            </w:r>
            <w:r w:rsidR="00947F97" w:rsidRPr="00CC20A3">
              <w:rPr>
                <w:rFonts w:asciiTheme="minorHAnsi" w:hAnsiTheme="minorHAnsi" w:cstheme="minorHAnsi"/>
                <w:b w:val="0"/>
                <w:sz w:val="22"/>
                <w:szCs w:val="22"/>
              </w:rPr>
              <w:t xml:space="preserve"> that supports </w:t>
            </w:r>
            <w:r w:rsidR="00947F97" w:rsidRPr="00CC20A3">
              <w:rPr>
                <w:rFonts w:asciiTheme="minorHAnsi" w:hAnsiTheme="minorHAnsi" w:cstheme="minorHAnsi"/>
                <w:sz w:val="22"/>
                <w:szCs w:val="22"/>
              </w:rPr>
              <w:t>early literacy interventions</w:t>
            </w:r>
          </w:p>
        </w:tc>
      </w:tr>
      <w:tr w:rsidR="00947F97" w:rsidTr="00CC20A3">
        <w:tc>
          <w:tcPr>
            <w:tcW w:w="2773" w:type="dxa"/>
          </w:tcPr>
          <w:p w:rsidR="00947F97" w:rsidRPr="00CC20A3" w:rsidRDefault="0000090B" w:rsidP="00947F97">
            <w:pPr>
              <w:pStyle w:val="Heading3"/>
              <w:spacing w:before="0"/>
              <w:outlineLvl w:val="2"/>
              <w:rPr>
                <w:rFonts w:asciiTheme="minorHAnsi" w:hAnsiTheme="minorHAnsi" w:cstheme="minorHAnsi"/>
                <w:b w:val="0"/>
                <w:sz w:val="22"/>
                <w:szCs w:val="22"/>
              </w:rPr>
            </w:pPr>
            <w:r>
              <w:rPr>
                <w:rFonts w:asciiTheme="minorHAnsi" w:hAnsiTheme="minorHAnsi" w:cstheme="minorHAnsi"/>
                <w:b w:val="0"/>
                <w:sz w:val="22"/>
                <w:szCs w:val="22"/>
              </w:rPr>
              <w:t xml:space="preserve">Goal 9: </w:t>
            </w:r>
            <w:r w:rsidR="00947F97" w:rsidRPr="00CC20A3">
              <w:rPr>
                <w:rFonts w:asciiTheme="minorHAnsi" w:hAnsiTheme="minorHAnsi" w:cstheme="minorHAnsi"/>
                <w:b w:val="0"/>
                <w:sz w:val="22"/>
                <w:szCs w:val="22"/>
              </w:rPr>
              <w:t>Build resilient infrastructure, promote inclusive and sustainable industrialization and foster innovation</w:t>
            </w:r>
          </w:p>
        </w:tc>
        <w:tc>
          <w:tcPr>
            <w:tcW w:w="2753" w:type="dxa"/>
          </w:tcPr>
          <w:p w:rsidR="00947F97" w:rsidRPr="00CC20A3" w:rsidRDefault="00947F97" w:rsidP="00947F97">
            <w:pPr>
              <w:pStyle w:val="Heading3"/>
              <w:spacing w:before="0"/>
              <w:outlineLvl w:val="2"/>
              <w:rPr>
                <w:rFonts w:asciiTheme="minorHAnsi" w:hAnsiTheme="minorHAnsi" w:cstheme="minorHAnsi"/>
                <w:sz w:val="22"/>
                <w:szCs w:val="22"/>
              </w:rPr>
            </w:pPr>
            <w:r w:rsidRPr="00CC20A3">
              <w:rPr>
                <w:rFonts w:asciiTheme="minorHAnsi" w:hAnsiTheme="minorHAnsi" w:cstheme="minorHAnsi"/>
                <w:b w:val="0"/>
                <w:sz w:val="22"/>
                <w:szCs w:val="22"/>
              </w:rPr>
              <w:t>ICT training for seniors</w:t>
            </w:r>
          </w:p>
        </w:tc>
        <w:tc>
          <w:tcPr>
            <w:tcW w:w="2764" w:type="dxa"/>
          </w:tcPr>
          <w:p w:rsidR="00947F97" w:rsidRPr="00CC20A3" w:rsidRDefault="00947F97" w:rsidP="00947F97">
            <w:pPr>
              <w:pStyle w:val="Heading3"/>
              <w:spacing w:before="0"/>
              <w:outlineLvl w:val="2"/>
              <w:rPr>
                <w:rFonts w:asciiTheme="minorHAnsi" w:hAnsiTheme="minorHAnsi" w:cstheme="minorHAnsi"/>
                <w:b w:val="0"/>
                <w:sz w:val="22"/>
                <w:szCs w:val="22"/>
                <w:lang w:val="en-GB"/>
              </w:rPr>
            </w:pPr>
            <w:r w:rsidRPr="00CC20A3">
              <w:rPr>
                <w:rFonts w:asciiTheme="minorHAnsi" w:hAnsiTheme="minorHAnsi" w:cstheme="minorHAnsi"/>
                <w:b w:val="0"/>
                <w:sz w:val="22"/>
                <w:szCs w:val="22"/>
                <w:lang w:val="en-GB"/>
              </w:rPr>
              <w:t xml:space="preserve">Our library contributes to </w:t>
            </w:r>
            <w:r w:rsidRPr="00CC20A3">
              <w:rPr>
                <w:rFonts w:asciiTheme="minorHAnsi" w:hAnsiTheme="minorHAnsi" w:cstheme="minorHAnsi"/>
                <w:sz w:val="22"/>
                <w:szCs w:val="22"/>
                <w:lang w:val="en-GB"/>
              </w:rPr>
              <w:t>Goal 9 on innovation and infrastructure</w:t>
            </w:r>
            <w:r w:rsidRPr="00CC20A3">
              <w:rPr>
                <w:rFonts w:asciiTheme="minorHAnsi" w:hAnsiTheme="minorHAnsi" w:cstheme="minorHAnsi"/>
                <w:b w:val="0"/>
                <w:sz w:val="22"/>
                <w:szCs w:val="22"/>
                <w:lang w:val="en-GB"/>
              </w:rPr>
              <w:t xml:space="preserve"> by providing </w:t>
            </w:r>
            <w:r w:rsidRPr="00CC20A3">
              <w:rPr>
                <w:rFonts w:asciiTheme="minorHAnsi" w:hAnsiTheme="minorHAnsi" w:cstheme="minorHAnsi"/>
                <w:sz w:val="22"/>
                <w:szCs w:val="22"/>
              </w:rPr>
              <w:t>ICT training for seniors</w:t>
            </w:r>
            <w:r w:rsidRPr="00CC20A3">
              <w:rPr>
                <w:rFonts w:asciiTheme="minorHAnsi" w:hAnsiTheme="minorHAnsi" w:cstheme="minorHAnsi"/>
                <w:b w:val="0"/>
                <w:sz w:val="22"/>
                <w:szCs w:val="22"/>
              </w:rPr>
              <w:t xml:space="preserve"> that supports </w:t>
            </w:r>
            <w:r w:rsidRPr="00CC20A3">
              <w:rPr>
                <w:rFonts w:asciiTheme="minorHAnsi" w:hAnsiTheme="minorHAnsi" w:cstheme="minorHAnsi"/>
                <w:sz w:val="22"/>
                <w:szCs w:val="22"/>
              </w:rPr>
              <w:t>digital inclusion amongst seniors so they can communicate with their family</w:t>
            </w:r>
          </w:p>
        </w:tc>
      </w:tr>
      <w:tr w:rsidR="00947F97" w:rsidTr="00CC20A3">
        <w:tc>
          <w:tcPr>
            <w:tcW w:w="2773" w:type="dxa"/>
          </w:tcPr>
          <w:p w:rsidR="00947F97" w:rsidRPr="00CC20A3" w:rsidRDefault="00947F97" w:rsidP="00947F97">
            <w:pPr>
              <w:pStyle w:val="Heading3"/>
              <w:spacing w:before="0"/>
              <w:outlineLvl w:val="2"/>
              <w:rPr>
                <w:rFonts w:asciiTheme="minorHAnsi" w:hAnsiTheme="minorHAnsi" w:cstheme="minorHAnsi"/>
                <w:b w:val="0"/>
                <w:sz w:val="22"/>
                <w:szCs w:val="22"/>
              </w:rPr>
            </w:pPr>
          </w:p>
          <w:p w:rsidR="00947F97" w:rsidRPr="00CC20A3" w:rsidRDefault="00947F97" w:rsidP="00947F97">
            <w:pPr>
              <w:rPr>
                <w:rFonts w:cstheme="minorHAnsi"/>
              </w:rPr>
            </w:pPr>
          </w:p>
          <w:p w:rsidR="00947F97" w:rsidRPr="00CC20A3" w:rsidRDefault="00947F97" w:rsidP="00947F97">
            <w:pPr>
              <w:rPr>
                <w:rFonts w:cstheme="minorHAnsi"/>
              </w:rPr>
            </w:pPr>
          </w:p>
          <w:p w:rsidR="00947F97" w:rsidRPr="00CC20A3" w:rsidRDefault="00947F97" w:rsidP="00947F97">
            <w:pPr>
              <w:rPr>
                <w:rFonts w:cstheme="minorHAnsi"/>
              </w:rPr>
            </w:pPr>
          </w:p>
          <w:p w:rsidR="00CC20A3" w:rsidRPr="00CC20A3" w:rsidRDefault="00CC20A3" w:rsidP="00947F97">
            <w:pPr>
              <w:rPr>
                <w:rFonts w:cstheme="minorHAnsi"/>
              </w:rPr>
            </w:pPr>
          </w:p>
          <w:p w:rsidR="00CC20A3" w:rsidRPr="00CC20A3" w:rsidRDefault="00CC20A3" w:rsidP="00947F97">
            <w:pPr>
              <w:rPr>
                <w:rFonts w:cstheme="minorHAnsi"/>
              </w:rPr>
            </w:pPr>
          </w:p>
          <w:p w:rsidR="00947F97" w:rsidRPr="00CC20A3" w:rsidRDefault="00947F97" w:rsidP="00947F97">
            <w:pPr>
              <w:rPr>
                <w:rFonts w:cstheme="minorHAnsi"/>
              </w:rPr>
            </w:pPr>
          </w:p>
        </w:tc>
        <w:tc>
          <w:tcPr>
            <w:tcW w:w="2753" w:type="dxa"/>
          </w:tcPr>
          <w:p w:rsidR="00947F97" w:rsidRPr="00CC20A3" w:rsidRDefault="00947F97" w:rsidP="00947F97">
            <w:pPr>
              <w:pStyle w:val="Heading3"/>
              <w:spacing w:before="0"/>
              <w:outlineLvl w:val="2"/>
              <w:rPr>
                <w:rFonts w:asciiTheme="minorHAnsi" w:hAnsiTheme="minorHAnsi" w:cstheme="minorHAnsi"/>
                <w:b w:val="0"/>
                <w:sz w:val="22"/>
                <w:szCs w:val="22"/>
              </w:rPr>
            </w:pPr>
          </w:p>
        </w:tc>
        <w:tc>
          <w:tcPr>
            <w:tcW w:w="2764" w:type="dxa"/>
          </w:tcPr>
          <w:p w:rsidR="00947F97" w:rsidRPr="00CC20A3" w:rsidRDefault="00947F97" w:rsidP="00947F97">
            <w:pPr>
              <w:pStyle w:val="Heading3"/>
              <w:spacing w:before="0"/>
              <w:outlineLvl w:val="2"/>
              <w:rPr>
                <w:rFonts w:asciiTheme="minorHAnsi" w:hAnsiTheme="minorHAnsi" w:cstheme="minorHAnsi"/>
                <w:b w:val="0"/>
                <w:sz w:val="22"/>
                <w:szCs w:val="22"/>
                <w:lang w:val="en-GB"/>
              </w:rPr>
            </w:pPr>
          </w:p>
        </w:tc>
      </w:tr>
      <w:tr w:rsidR="00947F97" w:rsidTr="00CC20A3">
        <w:tc>
          <w:tcPr>
            <w:tcW w:w="2773" w:type="dxa"/>
          </w:tcPr>
          <w:p w:rsidR="00947F97" w:rsidRPr="00CC20A3" w:rsidRDefault="00947F97" w:rsidP="00947F97">
            <w:pPr>
              <w:pStyle w:val="Heading3"/>
              <w:spacing w:before="0"/>
              <w:outlineLvl w:val="2"/>
              <w:rPr>
                <w:rFonts w:asciiTheme="minorHAnsi" w:hAnsiTheme="minorHAnsi" w:cstheme="minorHAnsi"/>
                <w:b w:val="0"/>
                <w:sz w:val="22"/>
                <w:szCs w:val="22"/>
              </w:rPr>
            </w:pPr>
          </w:p>
          <w:p w:rsidR="00CC20A3" w:rsidRPr="00CC20A3" w:rsidRDefault="00CC20A3" w:rsidP="00CC20A3"/>
          <w:p w:rsidR="00CC20A3" w:rsidRPr="00CC20A3" w:rsidRDefault="00CC20A3" w:rsidP="00CC20A3"/>
          <w:p w:rsidR="00947F97" w:rsidRPr="00CC20A3" w:rsidRDefault="00947F97" w:rsidP="00947F97">
            <w:pPr>
              <w:rPr>
                <w:rFonts w:cstheme="minorHAnsi"/>
              </w:rPr>
            </w:pPr>
          </w:p>
          <w:p w:rsidR="00947F97" w:rsidRPr="00CC20A3" w:rsidRDefault="00947F97" w:rsidP="00947F97">
            <w:pPr>
              <w:rPr>
                <w:rFonts w:cstheme="minorHAnsi"/>
              </w:rPr>
            </w:pPr>
          </w:p>
          <w:p w:rsidR="00947F97" w:rsidRPr="00CC20A3" w:rsidRDefault="00947F97" w:rsidP="00947F97">
            <w:pPr>
              <w:rPr>
                <w:rFonts w:cstheme="minorHAnsi"/>
              </w:rPr>
            </w:pPr>
          </w:p>
          <w:p w:rsidR="00947F97" w:rsidRPr="00CC20A3" w:rsidRDefault="00947F97" w:rsidP="00947F97">
            <w:pPr>
              <w:rPr>
                <w:rFonts w:cstheme="minorHAnsi"/>
              </w:rPr>
            </w:pPr>
          </w:p>
        </w:tc>
        <w:tc>
          <w:tcPr>
            <w:tcW w:w="2753" w:type="dxa"/>
          </w:tcPr>
          <w:p w:rsidR="00947F97" w:rsidRPr="00CC20A3" w:rsidRDefault="00947F97" w:rsidP="00947F97">
            <w:pPr>
              <w:pStyle w:val="Heading3"/>
              <w:spacing w:before="0"/>
              <w:outlineLvl w:val="2"/>
              <w:rPr>
                <w:rFonts w:asciiTheme="minorHAnsi" w:hAnsiTheme="minorHAnsi" w:cstheme="minorHAnsi"/>
                <w:b w:val="0"/>
                <w:sz w:val="22"/>
                <w:szCs w:val="22"/>
              </w:rPr>
            </w:pPr>
          </w:p>
        </w:tc>
        <w:tc>
          <w:tcPr>
            <w:tcW w:w="2764" w:type="dxa"/>
          </w:tcPr>
          <w:p w:rsidR="00947F97" w:rsidRPr="00CC20A3" w:rsidRDefault="00947F97" w:rsidP="00947F97">
            <w:pPr>
              <w:pStyle w:val="Heading3"/>
              <w:spacing w:before="0"/>
              <w:outlineLvl w:val="2"/>
              <w:rPr>
                <w:rFonts w:asciiTheme="minorHAnsi" w:hAnsiTheme="minorHAnsi" w:cstheme="minorHAnsi"/>
                <w:b w:val="0"/>
                <w:sz w:val="22"/>
                <w:szCs w:val="22"/>
              </w:rPr>
            </w:pPr>
          </w:p>
        </w:tc>
      </w:tr>
      <w:tr w:rsidR="00947F97" w:rsidTr="00CC20A3">
        <w:tc>
          <w:tcPr>
            <w:tcW w:w="2773" w:type="dxa"/>
          </w:tcPr>
          <w:p w:rsidR="00947F97" w:rsidRPr="00CC20A3" w:rsidRDefault="00947F97" w:rsidP="00947F97">
            <w:pPr>
              <w:pStyle w:val="Heading3"/>
              <w:spacing w:before="0"/>
              <w:outlineLvl w:val="2"/>
              <w:rPr>
                <w:rFonts w:asciiTheme="minorHAnsi" w:hAnsiTheme="minorHAnsi" w:cstheme="minorHAnsi"/>
                <w:b w:val="0"/>
                <w:sz w:val="20"/>
                <w:szCs w:val="20"/>
              </w:rPr>
            </w:pPr>
          </w:p>
          <w:p w:rsidR="00947F97" w:rsidRPr="00CC20A3" w:rsidRDefault="00947F97" w:rsidP="00947F97">
            <w:pPr>
              <w:rPr>
                <w:rFonts w:cstheme="minorHAnsi"/>
                <w:sz w:val="20"/>
                <w:szCs w:val="20"/>
              </w:rPr>
            </w:pPr>
          </w:p>
          <w:p w:rsidR="00CC20A3" w:rsidRPr="00CC20A3" w:rsidRDefault="00CC20A3" w:rsidP="00947F97">
            <w:pPr>
              <w:rPr>
                <w:rFonts w:cstheme="minorHAnsi"/>
                <w:sz w:val="20"/>
                <w:szCs w:val="20"/>
              </w:rPr>
            </w:pPr>
          </w:p>
          <w:p w:rsidR="00CC20A3" w:rsidRPr="00CC20A3" w:rsidRDefault="00CC20A3" w:rsidP="00947F97">
            <w:pPr>
              <w:rPr>
                <w:rFonts w:cstheme="minorHAnsi"/>
                <w:sz w:val="20"/>
                <w:szCs w:val="20"/>
              </w:rPr>
            </w:pPr>
          </w:p>
          <w:p w:rsidR="00947F97" w:rsidRPr="00CC20A3" w:rsidRDefault="00947F97" w:rsidP="00947F97">
            <w:pPr>
              <w:rPr>
                <w:rFonts w:cstheme="minorHAnsi"/>
                <w:sz w:val="20"/>
                <w:szCs w:val="20"/>
              </w:rPr>
            </w:pPr>
          </w:p>
          <w:p w:rsidR="00947F97" w:rsidRPr="00CC20A3" w:rsidRDefault="00947F97" w:rsidP="00947F97">
            <w:pPr>
              <w:rPr>
                <w:rFonts w:cstheme="minorHAnsi"/>
                <w:sz w:val="20"/>
                <w:szCs w:val="20"/>
              </w:rPr>
            </w:pPr>
          </w:p>
          <w:p w:rsidR="00947F97" w:rsidRPr="00CC20A3" w:rsidRDefault="00947F97" w:rsidP="00947F97">
            <w:pPr>
              <w:rPr>
                <w:rFonts w:cstheme="minorHAnsi"/>
                <w:sz w:val="20"/>
                <w:szCs w:val="20"/>
              </w:rPr>
            </w:pPr>
          </w:p>
        </w:tc>
        <w:tc>
          <w:tcPr>
            <w:tcW w:w="2753" w:type="dxa"/>
          </w:tcPr>
          <w:p w:rsidR="00947F97" w:rsidRPr="00CC20A3" w:rsidRDefault="00947F97" w:rsidP="00947F97">
            <w:pPr>
              <w:pStyle w:val="Heading3"/>
              <w:spacing w:before="0"/>
              <w:outlineLvl w:val="2"/>
              <w:rPr>
                <w:rFonts w:asciiTheme="minorHAnsi" w:hAnsiTheme="minorHAnsi" w:cstheme="minorHAnsi"/>
                <w:b w:val="0"/>
                <w:sz w:val="20"/>
                <w:szCs w:val="20"/>
              </w:rPr>
            </w:pPr>
          </w:p>
        </w:tc>
        <w:tc>
          <w:tcPr>
            <w:tcW w:w="2764" w:type="dxa"/>
          </w:tcPr>
          <w:p w:rsidR="00947F97" w:rsidRPr="00CC20A3" w:rsidRDefault="00947F97" w:rsidP="00947F97">
            <w:pPr>
              <w:pStyle w:val="Heading3"/>
              <w:spacing w:before="0"/>
              <w:outlineLvl w:val="2"/>
              <w:rPr>
                <w:rFonts w:asciiTheme="minorHAnsi" w:hAnsiTheme="minorHAnsi" w:cstheme="minorHAnsi"/>
                <w:b w:val="0"/>
                <w:sz w:val="20"/>
                <w:szCs w:val="20"/>
              </w:rPr>
            </w:pPr>
          </w:p>
        </w:tc>
      </w:tr>
    </w:tbl>
    <w:p w:rsidR="00947F97" w:rsidRDefault="00947F97" w:rsidP="00947F97">
      <w:pPr>
        <w:spacing w:after="0" w:line="240" w:lineRule="auto"/>
      </w:pPr>
    </w:p>
    <w:p w:rsidR="00947F97" w:rsidRDefault="00947F97" w:rsidP="00947F97">
      <w:pPr>
        <w:spacing w:after="0" w:line="240" w:lineRule="auto"/>
        <w:rPr>
          <w:b/>
        </w:rPr>
        <w:sectPr w:rsidR="00947F97" w:rsidSect="00B753BC">
          <w:headerReference w:type="default" r:id="rId9"/>
          <w:footerReference w:type="even" r:id="rId10"/>
          <w:footerReference w:type="default" r:id="rId11"/>
          <w:pgSz w:w="11900" w:h="16840"/>
          <w:pgMar w:top="1440" w:right="1800" w:bottom="1440" w:left="1800" w:header="708" w:footer="708" w:gutter="0"/>
          <w:cols w:space="708"/>
          <w:docGrid w:linePitch="360"/>
        </w:sectPr>
      </w:pPr>
    </w:p>
    <w:p w:rsidR="00CC20A3" w:rsidRDefault="00CC20A3" w:rsidP="00947F97">
      <w:pPr>
        <w:spacing w:after="0" w:line="240" w:lineRule="auto"/>
        <w:rPr>
          <w:b/>
        </w:rPr>
      </w:pPr>
    </w:p>
    <w:p w:rsidR="00947F97" w:rsidRPr="00673F29" w:rsidRDefault="00947F97" w:rsidP="00947F97">
      <w:pPr>
        <w:spacing w:after="0" w:line="240" w:lineRule="auto"/>
        <w:rPr>
          <w:b/>
        </w:rPr>
      </w:pPr>
      <w:r w:rsidRPr="00673F29">
        <w:rPr>
          <w:b/>
        </w:rPr>
        <w:t>Step 4: Do you have evidence?</w:t>
      </w:r>
    </w:p>
    <w:p w:rsidR="00947F97" w:rsidRDefault="00947F97" w:rsidP="00947F97">
      <w:pPr>
        <w:spacing w:after="0" w:line="240" w:lineRule="auto"/>
      </w:pPr>
      <w:r>
        <w:t>You can support your message with evidence about how effective your programme or service is. Local decision</w:t>
      </w:r>
      <w:r w:rsidR="00CC20A3">
        <w:t xml:space="preserve"> </w:t>
      </w:r>
      <w:r>
        <w:t xml:space="preserve">makers, community members and others will appreciate stories, statistics or other information that shows how meaningful your work is. </w:t>
      </w:r>
    </w:p>
    <w:p w:rsidR="00CC20A3" w:rsidRDefault="00CC20A3" w:rsidP="00947F97">
      <w:pPr>
        <w:spacing w:after="0" w:line="240" w:lineRule="auto"/>
      </w:pPr>
    </w:p>
    <w:tbl>
      <w:tblPr>
        <w:tblStyle w:val="TableGrid"/>
        <w:tblW w:w="5000" w:type="pct"/>
        <w:tblLook w:val="04A0" w:firstRow="1" w:lastRow="0" w:firstColumn="1" w:lastColumn="0" w:noHBand="0" w:noVBand="1"/>
      </w:tblPr>
      <w:tblGrid>
        <w:gridCol w:w="4041"/>
        <w:gridCol w:w="3585"/>
        <w:gridCol w:w="4098"/>
        <w:gridCol w:w="3666"/>
      </w:tblGrid>
      <w:tr w:rsidR="00947F97" w:rsidRPr="00CC20A3" w:rsidTr="009C2F7D">
        <w:tc>
          <w:tcPr>
            <w:tcW w:w="4098" w:type="dxa"/>
          </w:tcPr>
          <w:p w:rsidR="00947F97" w:rsidRPr="00CC20A3" w:rsidRDefault="00947F97" w:rsidP="00947F97">
            <w:pPr>
              <w:pStyle w:val="Heading3"/>
              <w:spacing w:before="0"/>
              <w:outlineLvl w:val="2"/>
              <w:rPr>
                <w:rFonts w:asciiTheme="minorHAnsi" w:hAnsiTheme="minorHAnsi" w:cstheme="minorHAnsi"/>
                <w:sz w:val="20"/>
                <w:szCs w:val="20"/>
              </w:rPr>
            </w:pPr>
            <w:r w:rsidRPr="00CC20A3">
              <w:rPr>
                <w:rFonts w:asciiTheme="minorHAnsi" w:hAnsiTheme="minorHAnsi" w:cstheme="minorHAnsi"/>
                <w:sz w:val="20"/>
                <w:szCs w:val="20"/>
              </w:rPr>
              <w:t>Goal</w:t>
            </w:r>
          </w:p>
        </w:tc>
        <w:tc>
          <w:tcPr>
            <w:tcW w:w="3638" w:type="dxa"/>
          </w:tcPr>
          <w:p w:rsidR="00947F97" w:rsidRPr="00CC20A3" w:rsidRDefault="00947F97" w:rsidP="00947F97">
            <w:pPr>
              <w:pStyle w:val="Heading3"/>
              <w:spacing w:before="0"/>
              <w:outlineLvl w:val="2"/>
              <w:rPr>
                <w:rFonts w:asciiTheme="minorHAnsi" w:hAnsiTheme="minorHAnsi" w:cstheme="minorHAnsi"/>
                <w:sz w:val="20"/>
                <w:szCs w:val="20"/>
              </w:rPr>
            </w:pPr>
            <w:r w:rsidRPr="00CC20A3">
              <w:rPr>
                <w:rFonts w:asciiTheme="minorHAnsi" w:hAnsiTheme="minorHAnsi" w:cstheme="minorHAnsi"/>
                <w:sz w:val="20"/>
                <w:szCs w:val="20"/>
              </w:rPr>
              <w:t>Library programme or service that supports this Goal</w:t>
            </w:r>
          </w:p>
        </w:tc>
        <w:tc>
          <w:tcPr>
            <w:tcW w:w="4159" w:type="dxa"/>
          </w:tcPr>
          <w:p w:rsidR="00947F97" w:rsidRPr="00CC20A3" w:rsidRDefault="00947F97" w:rsidP="00947F97">
            <w:pPr>
              <w:pStyle w:val="Heading3"/>
              <w:spacing w:before="0"/>
              <w:outlineLvl w:val="2"/>
              <w:rPr>
                <w:rFonts w:asciiTheme="minorHAnsi" w:hAnsiTheme="minorHAnsi" w:cstheme="minorHAnsi"/>
                <w:sz w:val="20"/>
                <w:szCs w:val="20"/>
              </w:rPr>
            </w:pPr>
            <w:r w:rsidRPr="00CC20A3">
              <w:rPr>
                <w:rFonts w:asciiTheme="minorHAnsi" w:hAnsiTheme="minorHAnsi" w:cstheme="minorHAnsi"/>
                <w:sz w:val="20"/>
                <w:szCs w:val="20"/>
              </w:rPr>
              <w:t>Message</w:t>
            </w:r>
          </w:p>
        </w:tc>
        <w:tc>
          <w:tcPr>
            <w:tcW w:w="3721" w:type="dxa"/>
          </w:tcPr>
          <w:p w:rsidR="00947F97" w:rsidRPr="00CC20A3" w:rsidRDefault="00947F97" w:rsidP="00947F97">
            <w:pPr>
              <w:pStyle w:val="Heading3"/>
              <w:spacing w:before="0"/>
              <w:outlineLvl w:val="2"/>
              <w:rPr>
                <w:rFonts w:asciiTheme="minorHAnsi" w:hAnsiTheme="minorHAnsi" w:cstheme="minorHAnsi"/>
                <w:sz w:val="20"/>
                <w:szCs w:val="20"/>
              </w:rPr>
            </w:pPr>
            <w:r w:rsidRPr="00CC20A3">
              <w:rPr>
                <w:rFonts w:asciiTheme="minorHAnsi" w:hAnsiTheme="minorHAnsi" w:cstheme="minorHAnsi"/>
                <w:sz w:val="20"/>
                <w:szCs w:val="20"/>
              </w:rPr>
              <w:t>Evidence</w:t>
            </w:r>
          </w:p>
        </w:tc>
      </w:tr>
      <w:tr w:rsidR="00947F97" w:rsidRPr="00CC20A3" w:rsidTr="009C2F7D">
        <w:tc>
          <w:tcPr>
            <w:tcW w:w="4098" w:type="dxa"/>
          </w:tcPr>
          <w:p w:rsidR="00947F97" w:rsidRPr="00CC20A3" w:rsidRDefault="00947F97" w:rsidP="00947F97">
            <w:pPr>
              <w:pStyle w:val="Heading3"/>
              <w:spacing w:before="0"/>
              <w:outlineLvl w:val="2"/>
              <w:rPr>
                <w:rFonts w:asciiTheme="minorHAnsi" w:hAnsiTheme="minorHAnsi" w:cstheme="minorHAnsi"/>
                <w:b w:val="0"/>
                <w:sz w:val="20"/>
                <w:szCs w:val="20"/>
              </w:rPr>
            </w:pPr>
            <w:r w:rsidRPr="00CC20A3">
              <w:rPr>
                <w:rFonts w:asciiTheme="minorHAnsi" w:hAnsiTheme="minorHAnsi" w:cstheme="minorHAnsi"/>
                <w:b w:val="0"/>
                <w:sz w:val="20"/>
                <w:szCs w:val="20"/>
              </w:rPr>
              <w:t>Goal 4. Ensure inclusive and equitable quality education and promote lifelong learning opportunities for all</w:t>
            </w:r>
          </w:p>
        </w:tc>
        <w:tc>
          <w:tcPr>
            <w:tcW w:w="3638" w:type="dxa"/>
          </w:tcPr>
          <w:p w:rsidR="00947F97" w:rsidRPr="00CC20A3" w:rsidRDefault="00947F97" w:rsidP="00947F97">
            <w:pPr>
              <w:pStyle w:val="Heading3"/>
              <w:spacing w:before="0"/>
              <w:outlineLvl w:val="2"/>
              <w:rPr>
                <w:rFonts w:asciiTheme="minorHAnsi" w:hAnsiTheme="minorHAnsi" w:cstheme="minorHAnsi"/>
                <w:sz w:val="20"/>
                <w:szCs w:val="20"/>
              </w:rPr>
            </w:pPr>
            <w:r w:rsidRPr="00CC20A3">
              <w:rPr>
                <w:rFonts w:asciiTheme="minorHAnsi" w:hAnsiTheme="minorHAnsi" w:cstheme="minorHAnsi"/>
                <w:b w:val="0"/>
                <w:sz w:val="20"/>
                <w:szCs w:val="20"/>
              </w:rPr>
              <w:t>Storytime classes for babies and young children</w:t>
            </w:r>
          </w:p>
        </w:tc>
        <w:tc>
          <w:tcPr>
            <w:tcW w:w="4159" w:type="dxa"/>
          </w:tcPr>
          <w:p w:rsidR="00947F97" w:rsidRPr="00CC20A3" w:rsidRDefault="0000090B" w:rsidP="00947F97">
            <w:pPr>
              <w:pStyle w:val="Heading3"/>
              <w:spacing w:before="0"/>
              <w:outlineLvl w:val="2"/>
              <w:rPr>
                <w:rFonts w:asciiTheme="minorHAnsi" w:hAnsiTheme="minorHAnsi" w:cstheme="minorHAnsi"/>
                <w:b w:val="0"/>
                <w:sz w:val="20"/>
                <w:szCs w:val="20"/>
              </w:rPr>
            </w:pPr>
            <w:r>
              <w:rPr>
                <w:rFonts w:asciiTheme="minorHAnsi" w:hAnsiTheme="minorHAnsi" w:cstheme="minorHAnsi"/>
                <w:b w:val="0"/>
                <w:sz w:val="20"/>
                <w:szCs w:val="20"/>
              </w:rPr>
              <w:t xml:space="preserve">Our library contributes to </w:t>
            </w:r>
            <w:r w:rsidR="00947F97" w:rsidRPr="00CC20A3">
              <w:rPr>
                <w:rFonts w:asciiTheme="minorHAnsi" w:hAnsiTheme="minorHAnsi" w:cstheme="minorHAnsi"/>
                <w:sz w:val="20"/>
                <w:szCs w:val="20"/>
              </w:rPr>
              <w:t>Goal 4 on quality education</w:t>
            </w:r>
            <w:r w:rsidR="00947F97" w:rsidRPr="00CC20A3">
              <w:rPr>
                <w:rFonts w:asciiTheme="minorHAnsi" w:hAnsiTheme="minorHAnsi" w:cstheme="minorHAnsi"/>
                <w:b w:val="0"/>
                <w:sz w:val="20"/>
                <w:szCs w:val="20"/>
              </w:rPr>
              <w:t xml:space="preserve"> by providing </w:t>
            </w:r>
            <w:r w:rsidR="00947F97" w:rsidRPr="00CC20A3">
              <w:rPr>
                <w:rFonts w:asciiTheme="minorHAnsi" w:hAnsiTheme="minorHAnsi" w:cstheme="minorHAnsi"/>
                <w:sz w:val="20"/>
                <w:szCs w:val="20"/>
              </w:rPr>
              <w:t>storytime classes for babies and young children</w:t>
            </w:r>
            <w:r w:rsidR="00947F97" w:rsidRPr="00CC20A3">
              <w:rPr>
                <w:rFonts w:asciiTheme="minorHAnsi" w:hAnsiTheme="minorHAnsi" w:cstheme="minorHAnsi"/>
                <w:b w:val="0"/>
                <w:sz w:val="20"/>
                <w:szCs w:val="20"/>
              </w:rPr>
              <w:t xml:space="preserve"> that supports </w:t>
            </w:r>
            <w:r w:rsidR="00947F97" w:rsidRPr="00CC20A3">
              <w:rPr>
                <w:rFonts w:asciiTheme="minorHAnsi" w:hAnsiTheme="minorHAnsi" w:cstheme="minorHAnsi"/>
                <w:sz w:val="20"/>
                <w:szCs w:val="20"/>
              </w:rPr>
              <w:t>early literacy interventions</w:t>
            </w:r>
          </w:p>
        </w:tc>
        <w:tc>
          <w:tcPr>
            <w:tcW w:w="3721" w:type="dxa"/>
          </w:tcPr>
          <w:p w:rsidR="00947F97" w:rsidRPr="00CC20A3" w:rsidRDefault="00947F97" w:rsidP="00947F97">
            <w:pPr>
              <w:pStyle w:val="Heading3"/>
              <w:spacing w:before="0"/>
              <w:outlineLvl w:val="2"/>
              <w:rPr>
                <w:rFonts w:asciiTheme="minorHAnsi" w:hAnsiTheme="minorHAnsi" w:cstheme="minorHAnsi"/>
                <w:b w:val="0"/>
                <w:sz w:val="20"/>
                <w:szCs w:val="20"/>
              </w:rPr>
            </w:pPr>
            <w:r w:rsidRPr="00CC20A3">
              <w:rPr>
                <w:rFonts w:asciiTheme="minorHAnsi" w:hAnsiTheme="minorHAnsi" w:cstheme="minorHAnsi"/>
                <w:b w:val="0"/>
                <w:sz w:val="20"/>
                <w:szCs w:val="20"/>
              </w:rPr>
              <w:t xml:space="preserve">Examples: 150 children have attended this programme in 2016. </w:t>
            </w:r>
          </w:p>
          <w:p w:rsidR="00947F97" w:rsidRPr="00CC20A3" w:rsidRDefault="00947F97" w:rsidP="00947F97">
            <w:pPr>
              <w:rPr>
                <w:rFonts w:cstheme="minorHAnsi"/>
                <w:sz w:val="20"/>
                <w:szCs w:val="20"/>
              </w:rPr>
            </w:pPr>
          </w:p>
          <w:p w:rsidR="00947F97" w:rsidRDefault="00947F97" w:rsidP="00947F97">
            <w:pPr>
              <w:rPr>
                <w:rFonts w:cstheme="minorHAnsi"/>
                <w:sz w:val="20"/>
                <w:szCs w:val="20"/>
              </w:rPr>
            </w:pPr>
            <w:r w:rsidRPr="00CC20A3">
              <w:rPr>
                <w:rFonts w:cstheme="minorHAnsi"/>
                <w:sz w:val="20"/>
                <w:szCs w:val="20"/>
              </w:rPr>
              <w:t>A survey of teachers found that children who participated in the programme before they started school showed improved reading skills than their peers.</w:t>
            </w:r>
          </w:p>
          <w:p w:rsidR="0000090B" w:rsidRPr="00CC20A3" w:rsidRDefault="0000090B" w:rsidP="00947F97">
            <w:pPr>
              <w:rPr>
                <w:rFonts w:cstheme="minorHAnsi"/>
                <w:sz w:val="20"/>
                <w:szCs w:val="20"/>
              </w:rPr>
            </w:pPr>
          </w:p>
        </w:tc>
      </w:tr>
      <w:tr w:rsidR="00947F97" w:rsidRPr="00CC20A3" w:rsidTr="009C2F7D">
        <w:tc>
          <w:tcPr>
            <w:tcW w:w="4098" w:type="dxa"/>
          </w:tcPr>
          <w:p w:rsidR="00947F97" w:rsidRPr="00CC20A3" w:rsidRDefault="00947F97" w:rsidP="00947F97">
            <w:pPr>
              <w:pStyle w:val="Heading3"/>
              <w:spacing w:before="0"/>
              <w:outlineLvl w:val="2"/>
              <w:rPr>
                <w:rFonts w:asciiTheme="minorHAnsi" w:hAnsiTheme="minorHAnsi" w:cstheme="minorHAnsi"/>
                <w:b w:val="0"/>
                <w:sz w:val="20"/>
                <w:szCs w:val="20"/>
              </w:rPr>
            </w:pPr>
            <w:r w:rsidRPr="00CC20A3">
              <w:rPr>
                <w:rFonts w:asciiTheme="minorHAnsi" w:hAnsiTheme="minorHAnsi" w:cstheme="minorHAnsi"/>
                <w:b w:val="0"/>
                <w:sz w:val="20"/>
                <w:szCs w:val="20"/>
              </w:rPr>
              <w:t>Goal 9: Goal 9. Build resilient infrastructure, promote inclusive and sustainable industrialization and foster innovation</w:t>
            </w:r>
          </w:p>
        </w:tc>
        <w:tc>
          <w:tcPr>
            <w:tcW w:w="3638" w:type="dxa"/>
          </w:tcPr>
          <w:p w:rsidR="00947F97" w:rsidRPr="00CC20A3" w:rsidRDefault="00947F97" w:rsidP="00947F97">
            <w:pPr>
              <w:pStyle w:val="Heading3"/>
              <w:spacing w:before="0"/>
              <w:outlineLvl w:val="2"/>
              <w:rPr>
                <w:rFonts w:asciiTheme="minorHAnsi" w:hAnsiTheme="minorHAnsi" w:cstheme="minorHAnsi"/>
                <w:sz w:val="20"/>
                <w:szCs w:val="20"/>
              </w:rPr>
            </w:pPr>
            <w:r w:rsidRPr="00CC20A3">
              <w:rPr>
                <w:rFonts w:asciiTheme="minorHAnsi" w:hAnsiTheme="minorHAnsi" w:cstheme="minorHAnsi"/>
                <w:b w:val="0"/>
                <w:sz w:val="20"/>
                <w:szCs w:val="20"/>
              </w:rPr>
              <w:t>ICT training for seniors</w:t>
            </w:r>
          </w:p>
        </w:tc>
        <w:tc>
          <w:tcPr>
            <w:tcW w:w="4159" w:type="dxa"/>
          </w:tcPr>
          <w:p w:rsidR="00947F97" w:rsidRPr="00CC20A3" w:rsidRDefault="00947F97" w:rsidP="00947F97">
            <w:pPr>
              <w:pStyle w:val="Heading3"/>
              <w:spacing w:before="0"/>
              <w:outlineLvl w:val="2"/>
              <w:rPr>
                <w:rFonts w:asciiTheme="minorHAnsi" w:hAnsiTheme="minorHAnsi" w:cstheme="minorHAnsi"/>
                <w:b w:val="0"/>
                <w:sz w:val="20"/>
                <w:szCs w:val="20"/>
                <w:lang w:val="en-GB"/>
              </w:rPr>
            </w:pPr>
            <w:r w:rsidRPr="00CC20A3">
              <w:rPr>
                <w:rFonts w:asciiTheme="minorHAnsi" w:hAnsiTheme="minorHAnsi" w:cstheme="minorHAnsi"/>
                <w:b w:val="0"/>
                <w:sz w:val="20"/>
                <w:szCs w:val="20"/>
                <w:lang w:val="en-GB"/>
              </w:rPr>
              <w:t xml:space="preserve">Our library contributes to </w:t>
            </w:r>
            <w:r w:rsidRPr="00CC20A3">
              <w:rPr>
                <w:rFonts w:asciiTheme="minorHAnsi" w:hAnsiTheme="minorHAnsi" w:cstheme="minorHAnsi"/>
                <w:sz w:val="20"/>
                <w:szCs w:val="20"/>
                <w:lang w:val="en-GB"/>
              </w:rPr>
              <w:t>Goal 9 on innovation and infrastructure</w:t>
            </w:r>
            <w:r w:rsidRPr="00CC20A3">
              <w:rPr>
                <w:rFonts w:asciiTheme="minorHAnsi" w:hAnsiTheme="minorHAnsi" w:cstheme="minorHAnsi"/>
                <w:b w:val="0"/>
                <w:sz w:val="20"/>
                <w:szCs w:val="20"/>
                <w:lang w:val="en-GB"/>
              </w:rPr>
              <w:t xml:space="preserve"> by providing </w:t>
            </w:r>
            <w:r w:rsidRPr="00CC20A3">
              <w:rPr>
                <w:rFonts w:asciiTheme="minorHAnsi" w:hAnsiTheme="minorHAnsi" w:cstheme="minorHAnsi"/>
                <w:sz w:val="20"/>
                <w:szCs w:val="20"/>
              </w:rPr>
              <w:t>ICT training for seniors</w:t>
            </w:r>
            <w:r w:rsidRPr="00CC20A3">
              <w:rPr>
                <w:rFonts w:asciiTheme="minorHAnsi" w:hAnsiTheme="minorHAnsi" w:cstheme="minorHAnsi"/>
                <w:b w:val="0"/>
                <w:sz w:val="20"/>
                <w:szCs w:val="20"/>
              </w:rPr>
              <w:t xml:space="preserve"> that supports </w:t>
            </w:r>
            <w:r w:rsidRPr="00CC20A3">
              <w:rPr>
                <w:rFonts w:asciiTheme="minorHAnsi" w:hAnsiTheme="minorHAnsi" w:cstheme="minorHAnsi"/>
                <w:sz w:val="20"/>
                <w:szCs w:val="20"/>
              </w:rPr>
              <w:t>digital inclusion amongst seniors so they can communicate with their family</w:t>
            </w:r>
          </w:p>
        </w:tc>
        <w:tc>
          <w:tcPr>
            <w:tcW w:w="3721" w:type="dxa"/>
          </w:tcPr>
          <w:p w:rsidR="00947F97" w:rsidRPr="00CC20A3" w:rsidRDefault="00947F97" w:rsidP="00947F97">
            <w:pPr>
              <w:pStyle w:val="Heading3"/>
              <w:spacing w:before="0"/>
              <w:outlineLvl w:val="2"/>
              <w:rPr>
                <w:rFonts w:asciiTheme="minorHAnsi" w:hAnsiTheme="minorHAnsi" w:cstheme="minorHAnsi"/>
                <w:b w:val="0"/>
                <w:sz w:val="20"/>
                <w:szCs w:val="20"/>
                <w:lang w:val="en-GB"/>
              </w:rPr>
            </w:pPr>
            <w:r w:rsidRPr="00CC20A3">
              <w:rPr>
                <w:rFonts w:asciiTheme="minorHAnsi" w:hAnsiTheme="minorHAnsi" w:cstheme="minorHAnsi"/>
                <w:b w:val="0"/>
                <w:sz w:val="20"/>
                <w:szCs w:val="20"/>
                <w:lang w:val="en-GB"/>
              </w:rPr>
              <w:t>Examples: 50 seniors have participated in at least one class to learn how to use a computer or create a social media account.</w:t>
            </w:r>
          </w:p>
          <w:p w:rsidR="00947F97" w:rsidRPr="00CC20A3" w:rsidRDefault="00947F97" w:rsidP="00947F97">
            <w:pPr>
              <w:rPr>
                <w:rFonts w:cstheme="minorHAnsi"/>
                <w:sz w:val="20"/>
                <w:szCs w:val="20"/>
                <w:lang w:val="en-GB"/>
              </w:rPr>
            </w:pPr>
          </w:p>
          <w:p w:rsidR="00947F97" w:rsidRDefault="00947F97" w:rsidP="00947F97">
            <w:pPr>
              <w:rPr>
                <w:rFonts w:cstheme="minorHAnsi"/>
                <w:sz w:val="20"/>
                <w:szCs w:val="20"/>
                <w:lang w:val="en-GB"/>
              </w:rPr>
            </w:pPr>
            <w:r w:rsidRPr="00CC20A3">
              <w:rPr>
                <w:rFonts w:cstheme="minorHAnsi"/>
                <w:sz w:val="20"/>
                <w:szCs w:val="20"/>
                <w:lang w:val="en-GB"/>
              </w:rPr>
              <w:t>One of the participants shared that she had moved to the country 10 years ago, and not been able to travel to her home country. Now with the skills gained at the library, she is able to email and talk with her family on a more regular basis.</w:t>
            </w:r>
          </w:p>
          <w:p w:rsidR="0000090B" w:rsidRPr="00CC20A3" w:rsidRDefault="0000090B" w:rsidP="00947F97">
            <w:pPr>
              <w:rPr>
                <w:rFonts w:cstheme="minorHAnsi"/>
                <w:sz w:val="20"/>
                <w:szCs w:val="20"/>
                <w:lang w:val="en-GB"/>
              </w:rPr>
            </w:pPr>
          </w:p>
        </w:tc>
      </w:tr>
      <w:tr w:rsidR="00947F97" w:rsidRPr="00CC20A3" w:rsidTr="009C2F7D">
        <w:tc>
          <w:tcPr>
            <w:tcW w:w="4098" w:type="dxa"/>
          </w:tcPr>
          <w:p w:rsidR="00947F97" w:rsidRPr="00CC20A3" w:rsidRDefault="00947F97" w:rsidP="00947F97">
            <w:pPr>
              <w:rPr>
                <w:rFonts w:cstheme="minorHAnsi"/>
                <w:sz w:val="20"/>
                <w:szCs w:val="20"/>
              </w:rPr>
            </w:pPr>
          </w:p>
          <w:p w:rsidR="00947F97" w:rsidRPr="00CC20A3" w:rsidRDefault="00947F97" w:rsidP="00947F97">
            <w:pPr>
              <w:rPr>
                <w:rFonts w:cstheme="minorHAnsi"/>
                <w:sz w:val="20"/>
                <w:szCs w:val="20"/>
              </w:rPr>
            </w:pPr>
          </w:p>
          <w:p w:rsidR="00947F97" w:rsidRPr="00CC20A3" w:rsidRDefault="00947F97" w:rsidP="00947F97">
            <w:pPr>
              <w:rPr>
                <w:rFonts w:cstheme="minorHAnsi"/>
                <w:sz w:val="20"/>
                <w:szCs w:val="20"/>
              </w:rPr>
            </w:pPr>
          </w:p>
          <w:p w:rsidR="00947F97" w:rsidRPr="00CC20A3" w:rsidRDefault="00947F97" w:rsidP="00947F97">
            <w:pPr>
              <w:rPr>
                <w:rFonts w:cstheme="minorHAnsi"/>
                <w:sz w:val="20"/>
                <w:szCs w:val="20"/>
              </w:rPr>
            </w:pPr>
          </w:p>
          <w:p w:rsidR="00947F97" w:rsidRPr="00CC20A3" w:rsidRDefault="00947F97" w:rsidP="00947F97">
            <w:pPr>
              <w:rPr>
                <w:rFonts w:cstheme="minorHAnsi"/>
                <w:sz w:val="20"/>
                <w:szCs w:val="20"/>
              </w:rPr>
            </w:pPr>
          </w:p>
        </w:tc>
        <w:tc>
          <w:tcPr>
            <w:tcW w:w="3638" w:type="dxa"/>
          </w:tcPr>
          <w:p w:rsidR="00947F97" w:rsidRPr="00CC20A3" w:rsidRDefault="00947F97" w:rsidP="00947F97">
            <w:pPr>
              <w:pStyle w:val="Heading3"/>
              <w:spacing w:before="0"/>
              <w:outlineLvl w:val="2"/>
              <w:rPr>
                <w:rFonts w:asciiTheme="minorHAnsi" w:hAnsiTheme="minorHAnsi" w:cstheme="minorHAnsi"/>
                <w:b w:val="0"/>
                <w:sz w:val="20"/>
                <w:szCs w:val="20"/>
              </w:rPr>
            </w:pPr>
          </w:p>
        </w:tc>
        <w:tc>
          <w:tcPr>
            <w:tcW w:w="4159" w:type="dxa"/>
          </w:tcPr>
          <w:p w:rsidR="00947F97" w:rsidRPr="00CC20A3" w:rsidRDefault="00947F97" w:rsidP="00947F97">
            <w:pPr>
              <w:pStyle w:val="Heading3"/>
              <w:spacing w:before="0"/>
              <w:outlineLvl w:val="2"/>
              <w:rPr>
                <w:rFonts w:asciiTheme="minorHAnsi" w:hAnsiTheme="minorHAnsi" w:cstheme="minorHAnsi"/>
                <w:b w:val="0"/>
                <w:sz w:val="20"/>
                <w:szCs w:val="20"/>
                <w:lang w:val="en-GB"/>
              </w:rPr>
            </w:pPr>
          </w:p>
        </w:tc>
        <w:tc>
          <w:tcPr>
            <w:tcW w:w="3721" w:type="dxa"/>
          </w:tcPr>
          <w:p w:rsidR="00947F97" w:rsidRPr="00CC20A3" w:rsidRDefault="00947F97" w:rsidP="00947F97">
            <w:pPr>
              <w:pStyle w:val="Heading3"/>
              <w:spacing w:before="0"/>
              <w:outlineLvl w:val="2"/>
              <w:rPr>
                <w:rFonts w:asciiTheme="minorHAnsi" w:hAnsiTheme="minorHAnsi" w:cstheme="minorHAnsi"/>
                <w:b w:val="0"/>
                <w:sz w:val="20"/>
                <w:szCs w:val="20"/>
                <w:lang w:val="en-GB"/>
              </w:rPr>
            </w:pPr>
          </w:p>
        </w:tc>
      </w:tr>
      <w:tr w:rsidR="00947F97" w:rsidRPr="00CC20A3" w:rsidTr="009C2F7D">
        <w:tc>
          <w:tcPr>
            <w:tcW w:w="4098" w:type="dxa"/>
          </w:tcPr>
          <w:p w:rsidR="00947F97" w:rsidRPr="00CC20A3" w:rsidRDefault="00947F97" w:rsidP="00947F97">
            <w:pPr>
              <w:rPr>
                <w:rFonts w:cstheme="minorHAnsi"/>
                <w:sz w:val="20"/>
                <w:szCs w:val="20"/>
              </w:rPr>
            </w:pPr>
          </w:p>
          <w:p w:rsidR="00947F97" w:rsidRPr="00CC20A3" w:rsidRDefault="00947F97" w:rsidP="00947F97">
            <w:pPr>
              <w:rPr>
                <w:rFonts w:cstheme="minorHAnsi"/>
                <w:sz w:val="20"/>
                <w:szCs w:val="20"/>
              </w:rPr>
            </w:pPr>
          </w:p>
          <w:p w:rsidR="00947F97" w:rsidRPr="00CC20A3" w:rsidRDefault="00947F97" w:rsidP="00947F97">
            <w:pPr>
              <w:rPr>
                <w:rFonts w:cstheme="minorHAnsi"/>
                <w:sz w:val="20"/>
                <w:szCs w:val="20"/>
              </w:rPr>
            </w:pPr>
          </w:p>
          <w:p w:rsidR="00947F97" w:rsidRPr="00CC20A3" w:rsidRDefault="00947F97" w:rsidP="00947F97">
            <w:pPr>
              <w:rPr>
                <w:rFonts w:cstheme="minorHAnsi"/>
                <w:sz w:val="20"/>
                <w:szCs w:val="20"/>
              </w:rPr>
            </w:pPr>
          </w:p>
          <w:p w:rsidR="00947F97" w:rsidRPr="00CC20A3" w:rsidRDefault="00947F97" w:rsidP="00947F97">
            <w:pPr>
              <w:rPr>
                <w:rFonts w:cstheme="minorHAnsi"/>
                <w:sz w:val="20"/>
                <w:szCs w:val="20"/>
              </w:rPr>
            </w:pPr>
          </w:p>
        </w:tc>
        <w:tc>
          <w:tcPr>
            <w:tcW w:w="3638" w:type="dxa"/>
          </w:tcPr>
          <w:p w:rsidR="00947F97" w:rsidRPr="00CC20A3" w:rsidRDefault="00947F97" w:rsidP="00947F97">
            <w:pPr>
              <w:pStyle w:val="Heading3"/>
              <w:spacing w:before="0"/>
              <w:outlineLvl w:val="2"/>
              <w:rPr>
                <w:rFonts w:asciiTheme="minorHAnsi" w:hAnsiTheme="minorHAnsi" w:cstheme="minorHAnsi"/>
                <w:b w:val="0"/>
                <w:sz w:val="20"/>
                <w:szCs w:val="20"/>
              </w:rPr>
            </w:pPr>
          </w:p>
        </w:tc>
        <w:tc>
          <w:tcPr>
            <w:tcW w:w="4159" w:type="dxa"/>
          </w:tcPr>
          <w:p w:rsidR="00947F97" w:rsidRPr="00CC20A3" w:rsidRDefault="00947F97" w:rsidP="00947F97">
            <w:pPr>
              <w:pStyle w:val="Heading3"/>
              <w:spacing w:before="0"/>
              <w:outlineLvl w:val="2"/>
              <w:rPr>
                <w:rFonts w:asciiTheme="minorHAnsi" w:hAnsiTheme="minorHAnsi" w:cstheme="minorHAnsi"/>
                <w:b w:val="0"/>
                <w:sz w:val="20"/>
                <w:szCs w:val="20"/>
              </w:rPr>
            </w:pPr>
          </w:p>
        </w:tc>
        <w:tc>
          <w:tcPr>
            <w:tcW w:w="3721" w:type="dxa"/>
          </w:tcPr>
          <w:p w:rsidR="00947F97" w:rsidRPr="00CC20A3" w:rsidRDefault="00947F97" w:rsidP="00947F97">
            <w:pPr>
              <w:pStyle w:val="Heading3"/>
              <w:spacing w:before="0"/>
              <w:outlineLvl w:val="2"/>
              <w:rPr>
                <w:rFonts w:asciiTheme="minorHAnsi" w:hAnsiTheme="minorHAnsi" w:cstheme="minorHAnsi"/>
                <w:b w:val="0"/>
                <w:sz w:val="20"/>
                <w:szCs w:val="20"/>
              </w:rPr>
            </w:pPr>
          </w:p>
        </w:tc>
      </w:tr>
    </w:tbl>
    <w:p w:rsidR="00947F97" w:rsidRDefault="00947F97" w:rsidP="00947F97">
      <w:pPr>
        <w:spacing w:after="0" w:line="240" w:lineRule="auto"/>
        <w:rPr>
          <w:b/>
        </w:rPr>
        <w:sectPr w:rsidR="00947F97" w:rsidSect="00AA10A5">
          <w:pgSz w:w="16840" w:h="11900" w:orient="landscape"/>
          <w:pgMar w:top="720" w:right="720" w:bottom="720" w:left="720" w:header="709" w:footer="709" w:gutter="0"/>
          <w:cols w:space="708"/>
          <w:docGrid w:linePitch="360"/>
        </w:sectPr>
      </w:pPr>
    </w:p>
    <w:p w:rsidR="00947F97" w:rsidRDefault="00947F97" w:rsidP="00947F97">
      <w:pPr>
        <w:spacing w:after="0" w:line="240" w:lineRule="auto"/>
        <w:rPr>
          <w:b/>
        </w:rPr>
      </w:pPr>
      <w:r w:rsidRPr="00314B3D">
        <w:rPr>
          <w:b/>
        </w:rPr>
        <w:lastRenderedPageBreak/>
        <w:t xml:space="preserve">Step </w:t>
      </w:r>
      <w:r w:rsidR="00CC20A3">
        <w:rPr>
          <w:b/>
        </w:rPr>
        <w:t>5</w:t>
      </w:r>
      <w:r w:rsidRPr="00314B3D">
        <w:rPr>
          <w:b/>
        </w:rPr>
        <w:t xml:space="preserve">: </w:t>
      </w:r>
      <w:r>
        <w:rPr>
          <w:b/>
        </w:rPr>
        <w:t>Share your message – tell everyone how your library contributes to the SDGs</w:t>
      </w:r>
    </w:p>
    <w:p w:rsidR="00947F97" w:rsidRPr="00314B3D" w:rsidRDefault="00947F97" w:rsidP="00947F97">
      <w:pPr>
        <w:spacing w:after="0" w:line="240" w:lineRule="auto"/>
        <w:rPr>
          <w:b/>
        </w:rPr>
      </w:pPr>
    </w:p>
    <w:p w:rsidR="00947F97" w:rsidRDefault="00947F97" w:rsidP="00947F97">
      <w:pPr>
        <w:spacing w:after="0" w:line="240" w:lineRule="auto"/>
      </w:pPr>
      <w:r>
        <w:t>Contact your national library association and share your messages with them – they need stories for their own advocacy work at the national level.</w:t>
      </w:r>
    </w:p>
    <w:p w:rsidR="00947F97" w:rsidRDefault="00947F97" w:rsidP="00947F97">
      <w:pPr>
        <w:spacing w:after="0" w:line="240" w:lineRule="auto"/>
      </w:pPr>
    </w:p>
    <w:p w:rsidR="00947F97" w:rsidRDefault="00947F97" w:rsidP="00947F97">
      <w:pPr>
        <w:spacing w:after="0" w:line="240" w:lineRule="auto"/>
      </w:pPr>
      <w:r>
        <w:t xml:space="preserve">Share your messages in your own community: make posters in your library sharing your local messages and stories. </w:t>
      </w:r>
    </w:p>
    <w:p w:rsidR="00706A74" w:rsidRDefault="00706A74" w:rsidP="00947F97">
      <w:pPr>
        <w:spacing w:after="0" w:line="240" w:lineRule="auto"/>
      </w:pPr>
    </w:p>
    <w:p w:rsidR="00706A74" w:rsidRDefault="00706A74" w:rsidP="00947F97">
      <w:pPr>
        <w:spacing w:after="0" w:line="240" w:lineRule="auto"/>
      </w:pPr>
    </w:p>
    <w:tbl>
      <w:tblPr>
        <w:tblStyle w:val="TableGrid"/>
        <w:tblW w:w="0" w:type="auto"/>
        <w:tblLook w:val="04A0" w:firstRow="1" w:lastRow="0" w:firstColumn="1" w:lastColumn="0" w:noHBand="0" w:noVBand="1"/>
      </w:tblPr>
      <w:tblGrid>
        <w:gridCol w:w="9016"/>
      </w:tblGrid>
      <w:tr w:rsidR="00706A74" w:rsidTr="00706A74">
        <w:tc>
          <w:tcPr>
            <w:tcW w:w="9016" w:type="dxa"/>
          </w:tcPr>
          <w:p w:rsidR="00706A74" w:rsidRPr="00706A74" w:rsidRDefault="00706A74" w:rsidP="00706A74">
            <w:pPr>
              <w:spacing w:before="60"/>
              <w:rPr>
                <w:b/>
                <w:sz w:val="24"/>
                <w:szCs w:val="24"/>
              </w:rPr>
            </w:pPr>
            <w:r w:rsidRPr="00706A74">
              <w:rPr>
                <w:b/>
                <w:sz w:val="24"/>
                <w:szCs w:val="24"/>
              </w:rPr>
              <w:t>Some ideas for messages</w:t>
            </w:r>
          </w:p>
          <w:p w:rsidR="00706A74" w:rsidRDefault="00706A74" w:rsidP="00947F97"/>
          <w:p w:rsidR="00706A74" w:rsidRDefault="00706A74" w:rsidP="00947F97"/>
          <w:p w:rsidR="00706A74" w:rsidRDefault="00706A74" w:rsidP="00947F97"/>
          <w:p w:rsidR="00706A74" w:rsidRDefault="00706A74" w:rsidP="00947F97"/>
          <w:p w:rsidR="00706A74" w:rsidRDefault="00706A74" w:rsidP="00947F97"/>
          <w:p w:rsidR="00706A74" w:rsidRDefault="00706A74" w:rsidP="00947F97"/>
          <w:p w:rsidR="00706A74" w:rsidRDefault="00706A74" w:rsidP="00947F97"/>
          <w:p w:rsidR="00706A74" w:rsidRDefault="00706A74" w:rsidP="00947F97"/>
          <w:p w:rsidR="00706A74" w:rsidRDefault="00706A74" w:rsidP="00947F97"/>
          <w:p w:rsidR="00706A74" w:rsidRDefault="00706A74" w:rsidP="00947F97"/>
          <w:p w:rsidR="00706A74" w:rsidRDefault="00706A74" w:rsidP="00947F97"/>
          <w:p w:rsidR="00706A74" w:rsidRDefault="00706A74" w:rsidP="00947F97"/>
          <w:p w:rsidR="00706A74" w:rsidRDefault="00706A74" w:rsidP="00947F97"/>
          <w:p w:rsidR="00706A74" w:rsidRDefault="00706A74" w:rsidP="00947F97"/>
          <w:p w:rsidR="00706A74" w:rsidRDefault="00706A74" w:rsidP="00947F97"/>
          <w:p w:rsidR="00706A74" w:rsidRDefault="00706A74" w:rsidP="00947F97"/>
          <w:p w:rsidR="00706A74" w:rsidRDefault="00706A74" w:rsidP="00947F97"/>
          <w:p w:rsidR="00706A74" w:rsidRDefault="00706A74" w:rsidP="00947F97"/>
        </w:tc>
      </w:tr>
    </w:tbl>
    <w:p w:rsidR="00706A74" w:rsidRPr="00F23BA1" w:rsidRDefault="00706A74" w:rsidP="00947F97">
      <w:pPr>
        <w:spacing w:after="0" w:line="240" w:lineRule="auto"/>
      </w:pPr>
    </w:p>
    <w:p w:rsidR="00075BBC" w:rsidRPr="000E6EBB" w:rsidRDefault="00075BBC" w:rsidP="00947F97">
      <w:pPr>
        <w:spacing w:after="0" w:line="240" w:lineRule="auto"/>
        <w:ind w:left="360"/>
      </w:pPr>
    </w:p>
    <w:sectPr w:rsidR="00075BBC" w:rsidRPr="000E6EBB" w:rsidSect="00075B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81E" w:rsidRDefault="005A381E" w:rsidP="005A381E">
      <w:pPr>
        <w:spacing w:after="0" w:line="240" w:lineRule="auto"/>
      </w:pPr>
      <w:r>
        <w:separator/>
      </w:r>
    </w:p>
  </w:endnote>
  <w:endnote w:type="continuationSeparator" w:id="0">
    <w:p w:rsidR="005A381E" w:rsidRDefault="005A381E" w:rsidP="005A3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97" w:rsidRDefault="00947F97" w:rsidP="001158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7F97" w:rsidRDefault="00947F97" w:rsidP="001158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97" w:rsidRDefault="00947F97" w:rsidP="001158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1645">
      <w:rPr>
        <w:rStyle w:val="PageNumber"/>
        <w:noProof/>
      </w:rPr>
      <w:t>1</w:t>
    </w:r>
    <w:r>
      <w:rPr>
        <w:rStyle w:val="PageNumber"/>
      </w:rPr>
      <w:fldChar w:fldCharType="end"/>
    </w:r>
  </w:p>
  <w:p w:rsidR="00947F97" w:rsidRDefault="00947F97" w:rsidP="001158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81E" w:rsidRDefault="005A381E" w:rsidP="005A381E">
      <w:pPr>
        <w:spacing w:after="0" w:line="240" w:lineRule="auto"/>
      </w:pPr>
      <w:r>
        <w:separator/>
      </w:r>
    </w:p>
  </w:footnote>
  <w:footnote w:type="continuationSeparator" w:id="0">
    <w:p w:rsidR="005A381E" w:rsidRDefault="005A381E" w:rsidP="005A381E">
      <w:pPr>
        <w:spacing w:after="0" w:line="240" w:lineRule="auto"/>
      </w:pPr>
      <w:r>
        <w:continuationSeparator/>
      </w:r>
    </w:p>
  </w:footnote>
  <w:footnote w:id="1">
    <w:p w:rsidR="00947F97" w:rsidRPr="008D242B" w:rsidRDefault="00947F97" w:rsidP="00947F97">
      <w:pPr>
        <w:pStyle w:val="FootnoteText"/>
      </w:pPr>
      <w:r>
        <w:rPr>
          <w:rStyle w:val="FootnoteReference"/>
        </w:rPr>
        <w:footnoteRef/>
      </w:r>
      <w:r>
        <w:t xml:space="preserve"> </w:t>
      </w:r>
      <w:hyperlink r:id="rId1" w:history="1">
        <w:r w:rsidRPr="0089124B">
          <w:rPr>
            <w:rStyle w:val="Hyperlink"/>
          </w:rPr>
          <w:t>https://sustainabledevelopment.un.org/post2015/transformingourworld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97" w:rsidRDefault="00947F97" w:rsidP="00637AD8">
    <w:pPr>
      <w:pStyle w:val="Header"/>
    </w:pPr>
    <w:r>
      <w:t>IFLA Libraries, Development, and the UN 2030 Agenda</w:t>
    </w:r>
  </w:p>
  <w:p w:rsidR="00947F97" w:rsidRDefault="00947F97" w:rsidP="00637AD8">
    <w:pPr>
      <w:pStyle w:val="Header"/>
    </w:pPr>
    <w:r>
      <w:t xml:space="preserve">Topic </w:t>
    </w:r>
    <w:r w:rsidR="00CA1DB2">
      <w:t>2</w:t>
    </w:r>
    <w:r>
      <w:t xml:space="preserve">: </w:t>
    </w:r>
    <w:r w:rsidR="00CA1DB2">
      <w:t>The role of libraries in</w:t>
    </w:r>
    <w:r>
      <w:t xml:space="preserve"> the UN 2030 Agenda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EF1"/>
    <w:multiLevelType w:val="hybridMultilevel"/>
    <w:tmpl w:val="D99254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AFA268B"/>
    <w:multiLevelType w:val="hybridMultilevel"/>
    <w:tmpl w:val="FB44EC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1E"/>
    <w:rsid w:val="0000090B"/>
    <w:rsid w:val="00061645"/>
    <w:rsid w:val="00070B0D"/>
    <w:rsid w:val="00075BBC"/>
    <w:rsid w:val="000E186F"/>
    <w:rsid w:val="000E6EBB"/>
    <w:rsid w:val="002A44B2"/>
    <w:rsid w:val="002D31B7"/>
    <w:rsid w:val="00303C3C"/>
    <w:rsid w:val="004856D3"/>
    <w:rsid w:val="005A381E"/>
    <w:rsid w:val="005D22F7"/>
    <w:rsid w:val="005F55AD"/>
    <w:rsid w:val="00641F6F"/>
    <w:rsid w:val="00706A74"/>
    <w:rsid w:val="008854CE"/>
    <w:rsid w:val="00947F97"/>
    <w:rsid w:val="00A565E5"/>
    <w:rsid w:val="00A748F0"/>
    <w:rsid w:val="00AF1111"/>
    <w:rsid w:val="00B900D2"/>
    <w:rsid w:val="00C2003C"/>
    <w:rsid w:val="00CA1DB2"/>
    <w:rsid w:val="00CC20A3"/>
    <w:rsid w:val="00D32716"/>
    <w:rsid w:val="00D357D0"/>
    <w:rsid w:val="00D40349"/>
    <w:rsid w:val="00D5111B"/>
    <w:rsid w:val="00DA0169"/>
    <w:rsid w:val="00E2260D"/>
    <w:rsid w:val="00FA44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961706"/>
  <w15:chartTrackingRefBased/>
  <w15:docId w15:val="{30002F3C-BC72-41FC-B0DC-3D28D2BA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47F97"/>
    <w:pPr>
      <w:keepNext/>
      <w:keepLines/>
      <w:spacing w:before="200" w:after="0" w:line="240" w:lineRule="auto"/>
      <w:outlineLvl w:val="1"/>
    </w:pPr>
    <w:rPr>
      <w:rFonts w:ascii="Times New Roman" w:eastAsiaTheme="majorEastAsia" w:hAnsi="Times New Roman" w:cs="Times New Roman"/>
      <w:bCs/>
      <w:sz w:val="36"/>
      <w:szCs w:val="36"/>
    </w:rPr>
  </w:style>
  <w:style w:type="paragraph" w:styleId="Heading3">
    <w:name w:val="heading 3"/>
    <w:basedOn w:val="Normal"/>
    <w:next w:val="Normal"/>
    <w:link w:val="Heading3Char"/>
    <w:uiPriority w:val="9"/>
    <w:unhideWhenUsed/>
    <w:qFormat/>
    <w:rsid w:val="00947F97"/>
    <w:pPr>
      <w:keepNext/>
      <w:keepLines/>
      <w:spacing w:before="200" w:after="0" w:line="240" w:lineRule="auto"/>
      <w:outlineLvl w:val="2"/>
    </w:pPr>
    <w:rPr>
      <w:rFonts w:ascii="Times New Roman" w:eastAsiaTheme="minorEastAsia"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A381E"/>
    <w:pPr>
      <w:tabs>
        <w:tab w:val="center" w:pos="4513"/>
        <w:tab w:val="right" w:pos="9026"/>
      </w:tabs>
      <w:spacing w:after="0" w:line="240" w:lineRule="auto"/>
    </w:pPr>
  </w:style>
  <w:style w:type="character" w:customStyle="1" w:styleId="HeaderChar">
    <w:name w:val="Header Char"/>
    <w:basedOn w:val="DefaultParagraphFont"/>
    <w:link w:val="Header"/>
    <w:rsid w:val="005A381E"/>
  </w:style>
  <w:style w:type="paragraph" w:styleId="Footer">
    <w:name w:val="footer"/>
    <w:basedOn w:val="Normal"/>
    <w:link w:val="FooterChar"/>
    <w:uiPriority w:val="99"/>
    <w:unhideWhenUsed/>
    <w:rsid w:val="005A3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81E"/>
  </w:style>
  <w:style w:type="paragraph" w:styleId="ListParagraph">
    <w:name w:val="List Paragraph"/>
    <w:basedOn w:val="Normal"/>
    <w:uiPriority w:val="34"/>
    <w:qFormat/>
    <w:rsid w:val="00D357D0"/>
    <w:pPr>
      <w:ind w:left="720"/>
      <w:contextualSpacing/>
    </w:pPr>
  </w:style>
  <w:style w:type="table" w:styleId="TableGrid">
    <w:name w:val="Table Grid"/>
    <w:basedOn w:val="TableNormal"/>
    <w:uiPriority w:val="59"/>
    <w:rsid w:val="00D3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5111B"/>
    <w:pPr>
      <w:spacing w:after="0" w:line="240" w:lineRule="auto"/>
    </w:pPr>
    <w:rPr>
      <w:sz w:val="20"/>
      <w:szCs w:val="20"/>
    </w:rPr>
  </w:style>
  <w:style w:type="character" w:customStyle="1" w:styleId="FootnoteTextChar">
    <w:name w:val="Footnote Text Char"/>
    <w:basedOn w:val="DefaultParagraphFont"/>
    <w:link w:val="FootnoteText"/>
    <w:uiPriority w:val="99"/>
    <w:rsid w:val="00D5111B"/>
    <w:rPr>
      <w:sz w:val="20"/>
      <w:szCs w:val="20"/>
    </w:rPr>
  </w:style>
  <w:style w:type="character" w:styleId="FootnoteReference">
    <w:name w:val="footnote reference"/>
    <w:basedOn w:val="DefaultParagraphFont"/>
    <w:uiPriority w:val="99"/>
    <w:unhideWhenUsed/>
    <w:rsid w:val="00D5111B"/>
    <w:rPr>
      <w:vertAlign w:val="superscript"/>
    </w:rPr>
  </w:style>
  <w:style w:type="character" w:styleId="Hyperlink">
    <w:name w:val="Hyperlink"/>
    <w:basedOn w:val="DefaultParagraphFont"/>
    <w:uiPriority w:val="99"/>
    <w:unhideWhenUsed/>
    <w:rsid w:val="00303C3C"/>
    <w:rPr>
      <w:color w:val="0563C1" w:themeColor="hyperlink"/>
      <w:u w:val="single"/>
    </w:rPr>
  </w:style>
  <w:style w:type="character" w:customStyle="1" w:styleId="Heading2Char">
    <w:name w:val="Heading 2 Char"/>
    <w:basedOn w:val="DefaultParagraphFont"/>
    <w:link w:val="Heading2"/>
    <w:uiPriority w:val="9"/>
    <w:rsid w:val="00947F97"/>
    <w:rPr>
      <w:rFonts w:ascii="Times New Roman" w:eastAsiaTheme="majorEastAsia" w:hAnsi="Times New Roman" w:cs="Times New Roman"/>
      <w:bCs/>
      <w:sz w:val="36"/>
      <w:szCs w:val="36"/>
    </w:rPr>
  </w:style>
  <w:style w:type="character" w:customStyle="1" w:styleId="Heading3Char">
    <w:name w:val="Heading 3 Char"/>
    <w:basedOn w:val="DefaultParagraphFont"/>
    <w:link w:val="Heading3"/>
    <w:uiPriority w:val="9"/>
    <w:rsid w:val="00947F97"/>
    <w:rPr>
      <w:rFonts w:ascii="Times New Roman" w:eastAsiaTheme="minorEastAsia" w:hAnsi="Times New Roman"/>
      <w:b/>
      <w:sz w:val="24"/>
      <w:szCs w:val="24"/>
    </w:rPr>
  </w:style>
  <w:style w:type="character" w:styleId="PageNumber">
    <w:name w:val="page number"/>
    <w:basedOn w:val="DefaultParagraphFont"/>
    <w:uiPriority w:val="99"/>
    <w:unhideWhenUsed/>
    <w:rsid w:val="0094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ustainabledevelopment.un.org/post2015/transformingour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C007E-E3D5-4C7D-B23F-1C9BA6E9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Hallam</dc:creator>
  <cp:keywords/>
  <dc:description/>
  <cp:lastModifiedBy>Gillian Hallam</cp:lastModifiedBy>
  <cp:revision>6</cp:revision>
  <dcterms:created xsi:type="dcterms:W3CDTF">2016-10-19T20:17:00Z</dcterms:created>
  <dcterms:modified xsi:type="dcterms:W3CDTF">2016-10-22T03:09:00Z</dcterms:modified>
</cp:coreProperties>
</file>