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2BEAE" w14:textId="75B5A4E5" w:rsidR="003F4190" w:rsidRDefault="003F4190" w:rsidP="00E46A0F">
      <w:pPr>
        <w:pStyle w:val="m-7585184078931915725msolistparagraph"/>
        <w:spacing w:before="0" w:beforeAutospacing="0" w:after="0" w:afterAutospacing="0" w:line="22" w:lineRule="atLeast"/>
        <w:rPr>
          <w:rFonts w:ascii="Franklin Gothic Medium" w:eastAsia="Times New Roman" w:hAnsi="Franklin Gothic Medium"/>
        </w:rPr>
      </w:pPr>
    </w:p>
    <w:p w14:paraId="0A7F2FAA" w14:textId="77777777" w:rsidR="003F4190" w:rsidRDefault="003F4190" w:rsidP="00E46A0F">
      <w:pPr>
        <w:pStyle w:val="m-7585184078931915725msolistparagraph"/>
        <w:spacing w:before="0" w:beforeAutospacing="0" w:after="0" w:afterAutospacing="0" w:line="22" w:lineRule="atLeast"/>
        <w:rPr>
          <w:rFonts w:ascii="Franklin Gothic Medium" w:eastAsia="Times New Roman" w:hAnsi="Franklin Gothic Medium"/>
        </w:rPr>
      </w:pPr>
    </w:p>
    <w:p w14:paraId="33772E6C" w14:textId="77777777" w:rsidR="0067228F" w:rsidRDefault="0067228F" w:rsidP="00E46A0F">
      <w:pPr>
        <w:pStyle w:val="m-7585184078931915725msolistparagraph"/>
        <w:spacing w:before="0" w:beforeAutospacing="0" w:after="0" w:afterAutospacing="0" w:line="22" w:lineRule="atLeast"/>
        <w:rPr>
          <w:rFonts w:ascii="Franklin Gothic Book" w:eastAsia="Times New Roman" w:hAnsi="Franklin Gothic Book"/>
        </w:rPr>
      </w:pPr>
    </w:p>
    <w:p w14:paraId="2ED39985" w14:textId="1336AC28" w:rsidR="003F4190" w:rsidRDefault="003F4190"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In this </w:t>
      </w:r>
      <w:r>
        <w:rPr>
          <w:rFonts w:ascii="Franklin Gothic Book" w:eastAsia="Times New Roman" w:hAnsi="Franklin Gothic Book"/>
        </w:rPr>
        <w:t>Advocacy Pack, you will find information about the IFLA-UNESCO Public Library Manifesto, which is turning 25 in its current form. It includes the following information – we hope this is useful for you!</w:t>
      </w:r>
    </w:p>
    <w:p w14:paraId="73A94339" w14:textId="3F84DC84" w:rsidR="003F4190" w:rsidRDefault="003F4190" w:rsidP="00E46A0F">
      <w:pPr>
        <w:pStyle w:val="m-7585184078931915725msolistparagraph"/>
        <w:spacing w:before="0" w:beforeAutospacing="0" w:after="0" w:afterAutospacing="0" w:line="22" w:lineRule="atLeast"/>
        <w:rPr>
          <w:rFonts w:ascii="Franklin Gothic Book" w:eastAsia="Times New Roman" w:hAnsi="Franklin Gothic Book"/>
        </w:rPr>
      </w:pPr>
    </w:p>
    <w:p w14:paraId="670C82B3" w14:textId="6AF6BE6D" w:rsidR="003F4190" w:rsidRDefault="003F4190" w:rsidP="003F4190">
      <w:pPr>
        <w:pStyle w:val="m-7585184078931915725msolistparagraph"/>
        <w:numPr>
          <w:ilvl w:val="0"/>
          <w:numId w:val="6"/>
        </w:numPr>
        <w:spacing w:before="0" w:beforeAutospacing="0" w:after="0" w:afterAutospacing="0" w:line="22" w:lineRule="atLeast"/>
        <w:rPr>
          <w:rFonts w:ascii="Franklin Gothic Book" w:eastAsia="Times New Roman" w:hAnsi="Franklin Gothic Book"/>
        </w:rPr>
      </w:pPr>
      <w:hyperlink w:anchor="_Introduction_to_the" w:history="1">
        <w:r w:rsidRPr="003F4190">
          <w:rPr>
            <w:rStyle w:val="Hyperlink"/>
            <w:rFonts w:ascii="Franklin Gothic Book" w:eastAsia="Times New Roman" w:hAnsi="Franklin Gothic Book"/>
          </w:rPr>
          <w:t>An Introduction to the Manifesto</w:t>
        </w:r>
      </w:hyperlink>
    </w:p>
    <w:p w14:paraId="25DD8840" w14:textId="6109D10A" w:rsidR="003F4190" w:rsidRDefault="003F4190" w:rsidP="003F4190">
      <w:pPr>
        <w:pStyle w:val="m-7585184078931915725msolistparagraph"/>
        <w:numPr>
          <w:ilvl w:val="0"/>
          <w:numId w:val="6"/>
        </w:numPr>
        <w:spacing w:before="0" w:beforeAutospacing="0" w:after="0" w:afterAutospacing="0" w:line="22" w:lineRule="atLeast"/>
        <w:rPr>
          <w:rFonts w:ascii="Franklin Gothic Book" w:eastAsia="Times New Roman" w:hAnsi="Franklin Gothic Book"/>
        </w:rPr>
      </w:pPr>
      <w:hyperlink w:anchor="_Public_Libraries" w:history="1">
        <w:r w:rsidRPr="003F4190">
          <w:rPr>
            <w:rStyle w:val="Hyperlink"/>
            <w:rFonts w:ascii="Franklin Gothic Book" w:eastAsia="Times New Roman" w:hAnsi="Franklin Gothic Book"/>
          </w:rPr>
          <w:t>Key Public Library Facts</w:t>
        </w:r>
      </w:hyperlink>
    </w:p>
    <w:p w14:paraId="26B95D29" w14:textId="42B80D75" w:rsidR="003F4190" w:rsidRDefault="003F4190" w:rsidP="003F4190">
      <w:pPr>
        <w:pStyle w:val="m-7585184078931915725msolistparagraph"/>
        <w:numPr>
          <w:ilvl w:val="0"/>
          <w:numId w:val="6"/>
        </w:numPr>
        <w:spacing w:before="0" w:beforeAutospacing="0" w:after="0" w:afterAutospacing="0" w:line="22" w:lineRule="atLeast"/>
        <w:rPr>
          <w:rFonts w:ascii="Franklin Gothic Book" w:eastAsia="Times New Roman" w:hAnsi="Franklin Gothic Book"/>
        </w:rPr>
      </w:pPr>
      <w:hyperlink w:anchor="_Key_Principles_in" w:history="1">
        <w:r w:rsidRPr="003F4190">
          <w:rPr>
            <w:rStyle w:val="Hyperlink"/>
            <w:rFonts w:ascii="Franklin Gothic Book" w:eastAsia="Times New Roman" w:hAnsi="Franklin Gothic Book"/>
          </w:rPr>
          <w:t>Key Principles in the Manifesto</w:t>
        </w:r>
      </w:hyperlink>
    </w:p>
    <w:p w14:paraId="331209C1" w14:textId="3EF61231" w:rsidR="003F4190" w:rsidRDefault="003F4190" w:rsidP="003F4190">
      <w:pPr>
        <w:pStyle w:val="m-7585184078931915725msolistparagraph"/>
        <w:numPr>
          <w:ilvl w:val="0"/>
          <w:numId w:val="6"/>
        </w:numPr>
        <w:spacing w:before="0" w:beforeAutospacing="0" w:after="0" w:afterAutospacing="0" w:line="22" w:lineRule="atLeast"/>
        <w:rPr>
          <w:rFonts w:ascii="Franklin Gothic Book" w:eastAsia="Times New Roman" w:hAnsi="Franklin Gothic Book"/>
        </w:rPr>
      </w:pPr>
      <w:hyperlink w:anchor="_The_Manifesto’s_Influence" w:history="1">
        <w:r w:rsidRPr="003F4190">
          <w:rPr>
            <w:rStyle w:val="Hyperlink"/>
            <w:rFonts w:ascii="Franklin Gothic Book" w:eastAsia="Times New Roman" w:hAnsi="Franklin Gothic Book"/>
          </w:rPr>
          <w:t>Information about the Manifesto’s Influence</w:t>
        </w:r>
      </w:hyperlink>
    </w:p>
    <w:p w14:paraId="19E10904" w14:textId="0637652C" w:rsidR="003F4190" w:rsidRDefault="003F4190" w:rsidP="003F4190">
      <w:pPr>
        <w:pStyle w:val="m-7585184078931915725msolistparagraph"/>
        <w:numPr>
          <w:ilvl w:val="0"/>
          <w:numId w:val="6"/>
        </w:numPr>
        <w:spacing w:before="0" w:beforeAutospacing="0" w:after="0" w:afterAutospacing="0" w:line="22" w:lineRule="atLeast"/>
        <w:rPr>
          <w:rFonts w:ascii="Franklin Gothic Book" w:eastAsia="Times New Roman" w:hAnsi="Franklin Gothic Book"/>
        </w:rPr>
      </w:pPr>
      <w:hyperlink w:anchor="_Public_Libraries_in" w:history="1">
        <w:r w:rsidRPr="003F4190">
          <w:rPr>
            <w:rStyle w:val="Hyperlink"/>
            <w:rFonts w:ascii="Franklin Gothic Book" w:eastAsia="Times New Roman" w:hAnsi="Franklin Gothic Book"/>
          </w:rPr>
          <w:t>Examples of Public Libraries in Action</w:t>
        </w:r>
      </w:hyperlink>
    </w:p>
    <w:p w14:paraId="31928DAA" w14:textId="2F0F2C9D" w:rsidR="003F4190" w:rsidRDefault="003F4190" w:rsidP="003F4190">
      <w:pPr>
        <w:pStyle w:val="m-7585184078931915725msolistparagraph"/>
        <w:numPr>
          <w:ilvl w:val="0"/>
          <w:numId w:val="6"/>
        </w:numPr>
        <w:spacing w:before="0" w:beforeAutospacing="0" w:after="0" w:afterAutospacing="0" w:line="22" w:lineRule="atLeast"/>
        <w:rPr>
          <w:rFonts w:ascii="Franklin Gothic Book" w:eastAsia="Times New Roman" w:hAnsi="Franklin Gothic Book"/>
        </w:rPr>
      </w:pPr>
      <w:hyperlink w:anchor="_Key_Messages" w:history="1">
        <w:r w:rsidRPr="003F4190">
          <w:rPr>
            <w:rStyle w:val="Hyperlink"/>
            <w:rFonts w:ascii="Franklin Gothic Book" w:eastAsia="Times New Roman" w:hAnsi="Franklin Gothic Book"/>
          </w:rPr>
          <w:t>Key Messages</w:t>
        </w:r>
      </w:hyperlink>
    </w:p>
    <w:p w14:paraId="1BE5E930" w14:textId="5A358AC4" w:rsidR="003F4190" w:rsidRDefault="003F4190" w:rsidP="003F4190">
      <w:pPr>
        <w:pStyle w:val="m-7585184078931915725msolistparagraph"/>
        <w:numPr>
          <w:ilvl w:val="0"/>
          <w:numId w:val="6"/>
        </w:numPr>
        <w:spacing w:before="0" w:beforeAutospacing="0" w:after="0" w:afterAutospacing="0" w:line="22" w:lineRule="atLeast"/>
        <w:rPr>
          <w:rFonts w:ascii="Franklin Gothic Book" w:eastAsia="Times New Roman" w:hAnsi="Franklin Gothic Book"/>
        </w:rPr>
      </w:pPr>
      <w:hyperlink w:anchor="_Key_Quotes_from" w:history="1">
        <w:r w:rsidRPr="003F4190">
          <w:rPr>
            <w:rStyle w:val="Hyperlink"/>
            <w:rFonts w:ascii="Franklin Gothic Book" w:eastAsia="Times New Roman" w:hAnsi="Franklin Gothic Book"/>
          </w:rPr>
          <w:t>Key Quotes from the Manifesto</w:t>
        </w:r>
      </w:hyperlink>
    </w:p>
    <w:p w14:paraId="159C3177" w14:textId="3FE5AE42" w:rsidR="003F4190" w:rsidRDefault="003F4190" w:rsidP="003F4190">
      <w:pPr>
        <w:pStyle w:val="m-7585184078931915725msolistparagraph"/>
        <w:numPr>
          <w:ilvl w:val="0"/>
          <w:numId w:val="6"/>
        </w:numPr>
        <w:spacing w:before="0" w:beforeAutospacing="0" w:after="0" w:afterAutospacing="0" w:line="22" w:lineRule="atLeast"/>
        <w:rPr>
          <w:rFonts w:ascii="Franklin Gothic Book" w:eastAsia="Times New Roman" w:hAnsi="Franklin Gothic Book"/>
        </w:rPr>
      </w:pPr>
      <w:hyperlink w:anchor="_Available_Tools" w:history="1">
        <w:r w:rsidRPr="003F4190">
          <w:rPr>
            <w:rStyle w:val="Hyperlink"/>
            <w:rFonts w:ascii="Franklin Gothic Book" w:eastAsia="Times New Roman" w:hAnsi="Franklin Gothic Book"/>
          </w:rPr>
          <w:t>A List of Available Tools for Advocacy</w:t>
        </w:r>
      </w:hyperlink>
    </w:p>
    <w:p w14:paraId="6A27EFEF" w14:textId="73F3981C" w:rsidR="003F4190" w:rsidRPr="003F4190" w:rsidRDefault="003F4190" w:rsidP="003F4190">
      <w:pPr>
        <w:pStyle w:val="m-7585184078931915725msolistparagraph"/>
        <w:numPr>
          <w:ilvl w:val="0"/>
          <w:numId w:val="6"/>
        </w:numPr>
        <w:spacing w:before="0" w:beforeAutospacing="0" w:after="0" w:afterAutospacing="0" w:line="22" w:lineRule="atLeast"/>
        <w:rPr>
          <w:rFonts w:ascii="Franklin Gothic Book" w:eastAsia="Times New Roman" w:hAnsi="Franklin Gothic Book"/>
        </w:rPr>
      </w:pPr>
      <w:hyperlink w:anchor="_Draft_Op-Ed:_Equity" w:history="1">
        <w:r w:rsidRPr="003F4190">
          <w:rPr>
            <w:rStyle w:val="Hyperlink"/>
            <w:rFonts w:ascii="Franklin Gothic Book" w:eastAsia="Times New Roman" w:hAnsi="Franklin Gothic Book"/>
          </w:rPr>
          <w:t>A Draft Op-Ed</w:t>
        </w:r>
      </w:hyperlink>
      <w:r>
        <w:rPr>
          <w:rFonts w:ascii="Franklin Gothic Book" w:eastAsia="Times New Roman" w:hAnsi="Franklin Gothic Book"/>
        </w:rPr>
        <w:t xml:space="preserve"> </w:t>
      </w:r>
    </w:p>
    <w:p w14:paraId="72AD4846" w14:textId="631F5F6F" w:rsidR="003F4190" w:rsidRDefault="003F4190" w:rsidP="00E46A0F">
      <w:pPr>
        <w:pStyle w:val="m-7585184078931915725msolistparagraph"/>
        <w:spacing w:before="0" w:beforeAutospacing="0" w:after="0" w:afterAutospacing="0" w:line="22" w:lineRule="atLeast"/>
        <w:rPr>
          <w:rFonts w:ascii="Franklin Gothic Medium" w:eastAsia="Times New Roman" w:hAnsi="Franklin Gothic Medium"/>
        </w:rPr>
      </w:pPr>
    </w:p>
    <w:p w14:paraId="459D0981" w14:textId="77777777" w:rsidR="003F4190" w:rsidRDefault="003F4190" w:rsidP="00E46A0F">
      <w:pPr>
        <w:pStyle w:val="m-7585184078931915725msolistparagraph"/>
        <w:spacing w:before="0" w:beforeAutospacing="0" w:after="0" w:afterAutospacing="0" w:line="22" w:lineRule="atLeast"/>
        <w:rPr>
          <w:rFonts w:ascii="Franklin Gothic Medium" w:eastAsia="Times New Roman" w:hAnsi="Franklin Gothic Medium"/>
        </w:rPr>
      </w:pPr>
    </w:p>
    <w:p w14:paraId="3C5666BC" w14:textId="7CAC7868" w:rsidR="00E46A0F" w:rsidRPr="003F4190" w:rsidRDefault="00E46A0F" w:rsidP="003F4190">
      <w:pPr>
        <w:pStyle w:val="Heading1"/>
      </w:pPr>
      <w:bookmarkStart w:id="0" w:name="_Introduction_to_the"/>
      <w:bookmarkEnd w:id="0"/>
      <w:r w:rsidRPr="003F4190">
        <w:t>Introduction</w:t>
      </w:r>
      <w:r w:rsidR="003F4190">
        <w:t xml:space="preserve"> to the Manifesto</w:t>
      </w:r>
      <w:r w:rsidRPr="003F4190">
        <w:t xml:space="preserve"> </w:t>
      </w:r>
    </w:p>
    <w:p w14:paraId="5004B6C9" w14:textId="65C22261" w:rsidR="00E46A0F" w:rsidRPr="003F4190" w:rsidRDefault="00E46A0F" w:rsidP="00E46A0F">
      <w:pPr>
        <w:pStyle w:val="m-7585184078931915725msolistparagraph"/>
        <w:spacing w:before="0" w:beforeAutospacing="0" w:after="0" w:afterAutospacing="0" w:line="22" w:lineRule="atLeast"/>
        <w:rPr>
          <w:rFonts w:ascii="Franklin Gothic Book" w:eastAsia="Times New Roman" w:hAnsi="Franklin Gothic Book"/>
        </w:rPr>
      </w:pPr>
    </w:p>
    <w:p w14:paraId="2897257E" w14:textId="6630CB95" w:rsidR="00E46A0F" w:rsidRPr="003F4190" w:rsidRDefault="00E46A0F"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The original </w:t>
      </w:r>
      <w:hyperlink r:id="rId8" w:history="1">
        <w:r w:rsidRPr="003F4190">
          <w:rPr>
            <w:rStyle w:val="Hyperlink"/>
            <w:rFonts w:ascii="Franklin Gothic Book" w:eastAsia="Times New Roman" w:hAnsi="Franklin Gothic Book"/>
          </w:rPr>
          <w:t>Public Library Manifesto</w:t>
        </w:r>
      </w:hyperlink>
      <w:r w:rsidRPr="003F4190">
        <w:rPr>
          <w:rFonts w:ascii="Franklin Gothic Book" w:eastAsia="Times New Roman" w:hAnsi="Franklin Gothic Book"/>
        </w:rPr>
        <w:t xml:space="preserve"> </w:t>
      </w:r>
      <w:r w:rsidR="0053443C" w:rsidRPr="003F4190">
        <w:rPr>
          <w:rFonts w:ascii="Franklin Gothic Book" w:eastAsia="Times New Roman" w:hAnsi="Franklin Gothic Book"/>
        </w:rPr>
        <w:t xml:space="preserve">was agreed in </w:t>
      </w:r>
      <w:r w:rsidRPr="003F4190">
        <w:rPr>
          <w:rFonts w:ascii="Franklin Gothic Book" w:eastAsia="Times New Roman" w:hAnsi="Franklin Gothic Book"/>
        </w:rPr>
        <w:t xml:space="preserve">1949, and was last updated in 1994. </w:t>
      </w:r>
      <w:r w:rsidR="0053443C" w:rsidRPr="003F4190">
        <w:rPr>
          <w:rFonts w:ascii="Franklin Gothic Book" w:eastAsia="Times New Roman" w:hAnsi="Franklin Gothic Book"/>
        </w:rPr>
        <w:t xml:space="preserve">A </w:t>
      </w:r>
      <w:r w:rsidRPr="003F4190">
        <w:rPr>
          <w:rFonts w:ascii="Franklin Gothic Book" w:eastAsia="Times New Roman" w:hAnsi="Franklin Gothic Book"/>
        </w:rPr>
        <w:t xml:space="preserve">joint initiative of IFLA and UNESCO, </w:t>
      </w:r>
      <w:r w:rsidR="0053443C" w:rsidRPr="003F4190">
        <w:rPr>
          <w:rFonts w:ascii="Franklin Gothic Book" w:eastAsia="Times New Roman" w:hAnsi="Franklin Gothic Book"/>
        </w:rPr>
        <w:t xml:space="preserve">it brings </w:t>
      </w:r>
      <w:r w:rsidRPr="003F4190">
        <w:rPr>
          <w:rFonts w:ascii="Franklin Gothic Book" w:eastAsia="Times New Roman" w:hAnsi="Franklin Gothic Book"/>
        </w:rPr>
        <w:t xml:space="preserve">together IFLA’s </w:t>
      </w:r>
      <w:r w:rsidR="002A37E8" w:rsidRPr="003F4190">
        <w:rPr>
          <w:rFonts w:ascii="Franklin Gothic Book" w:eastAsia="Times New Roman" w:hAnsi="Franklin Gothic Book"/>
        </w:rPr>
        <w:t xml:space="preserve">expertise </w:t>
      </w:r>
      <w:r w:rsidRPr="003F4190">
        <w:rPr>
          <w:rFonts w:ascii="Franklin Gothic Book" w:eastAsia="Times New Roman" w:hAnsi="Franklin Gothic Book"/>
        </w:rPr>
        <w:t xml:space="preserve">reach within the library field, and UNESCO’s leadership </w:t>
      </w:r>
      <w:r w:rsidR="002A37E8" w:rsidRPr="003F4190">
        <w:rPr>
          <w:rFonts w:ascii="Franklin Gothic Book" w:eastAsia="Times New Roman" w:hAnsi="Franklin Gothic Book"/>
        </w:rPr>
        <w:t xml:space="preserve">within the United Nations </w:t>
      </w:r>
      <w:r w:rsidRPr="003F4190">
        <w:rPr>
          <w:rFonts w:ascii="Franklin Gothic Book" w:eastAsia="Times New Roman" w:hAnsi="Franklin Gothic Book"/>
        </w:rPr>
        <w:t xml:space="preserve">on questions of education and culture. </w:t>
      </w:r>
    </w:p>
    <w:p w14:paraId="6BD6E23D" w14:textId="2DB21FF1" w:rsidR="0053443C" w:rsidRPr="003F4190" w:rsidRDefault="0053443C" w:rsidP="00E46A0F">
      <w:pPr>
        <w:pStyle w:val="m-7585184078931915725msolistparagraph"/>
        <w:spacing w:before="0" w:beforeAutospacing="0" w:after="0" w:afterAutospacing="0" w:line="22" w:lineRule="atLeast"/>
        <w:rPr>
          <w:rFonts w:ascii="Franklin Gothic Book" w:eastAsia="Times New Roman" w:hAnsi="Franklin Gothic Book"/>
        </w:rPr>
      </w:pPr>
    </w:p>
    <w:p w14:paraId="452B437C" w14:textId="69AF7693" w:rsidR="002A37E8" w:rsidRPr="003F4190" w:rsidRDefault="002A37E8" w:rsidP="002A37E8">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The Manifesto is not a legally binding document, but offers a key starting point, not only for governments establishing policy frameworks for public libraries, but also for libraries themselves in creating their own strateg</w:t>
      </w:r>
      <w:r w:rsidR="00A04986" w:rsidRPr="003F4190">
        <w:rPr>
          <w:rFonts w:ascii="Franklin Gothic Book" w:eastAsia="Times New Roman" w:hAnsi="Franklin Gothic Book"/>
        </w:rPr>
        <w:t>ies</w:t>
      </w:r>
      <w:r w:rsidRPr="003F4190">
        <w:rPr>
          <w:rFonts w:ascii="Franklin Gothic Book" w:eastAsia="Times New Roman" w:hAnsi="Franklin Gothic Book"/>
        </w:rPr>
        <w:t xml:space="preserve"> and </w:t>
      </w:r>
      <w:r w:rsidR="00A04986" w:rsidRPr="003F4190">
        <w:rPr>
          <w:rFonts w:ascii="Franklin Gothic Book" w:eastAsia="Times New Roman" w:hAnsi="Franklin Gothic Book"/>
        </w:rPr>
        <w:t>policies</w:t>
      </w:r>
      <w:r w:rsidRPr="003F4190">
        <w:rPr>
          <w:rFonts w:ascii="Franklin Gothic Book" w:eastAsia="Times New Roman" w:hAnsi="Franklin Gothic Book"/>
        </w:rPr>
        <w:t xml:space="preserve">. </w:t>
      </w:r>
    </w:p>
    <w:p w14:paraId="5EBAEBD9" w14:textId="77777777" w:rsidR="002A37E8" w:rsidRPr="003F4190" w:rsidRDefault="002A37E8" w:rsidP="00E46A0F">
      <w:pPr>
        <w:pStyle w:val="m-7585184078931915725msolistparagraph"/>
        <w:spacing w:before="0" w:beforeAutospacing="0" w:after="0" w:afterAutospacing="0" w:line="22" w:lineRule="atLeast"/>
        <w:rPr>
          <w:rFonts w:ascii="Franklin Gothic Book" w:eastAsia="Times New Roman" w:hAnsi="Franklin Gothic Book"/>
        </w:rPr>
      </w:pPr>
    </w:p>
    <w:p w14:paraId="25803C0A" w14:textId="064975E0" w:rsidR="0053443C" w:rsidRPr="003F4190" w:rsidRDefault="00A04986"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P</w:t>
      </w:r>
      <w:r w:rsidR="0053443C" w:rsidRPr="003F4190">
        <w:rPr>
          <w:rFonts w:ascii="Franklin Gothic Book" w:eastAsia="Times New Roman" w:hAnsi="Franklin Gothic Book"/>
        </w:rPr>
        <w:t>lac</w:t>
      </w:r>
      <w:r w:rsidRPr="003F4190">
        <w:rPr>
          <w:rFonts w:ascii="Franklin Gothic Book" w:eastAsia="Times New Roman" w:hAnsi="Franklin Gothic Book"/>
        </w:rPr>
        <w:t>ing</w:t>
      </w:r>
      <w:r w:rsidR="0053443C" w:rsidRPr="003F4190">
        <w:rPr>
          <w:rFonts w:ascii="Franklin Gothic Book" w:eastAsia="Times New Roman" w:hAnsi="Franklin Gothic Book"/>
        </w:rPr>
        <w:t xml:space="preserve">s public libraries at the heart of </w:t>
      </w:r>
      <w:r w:rsidR="002A37E8" w:rsidRPr="003F4190">
        <w:rPr>
          <w:rFonts w:ascii="Franklin Gothic Book" w:eastAsia="Times New Roman" w:hAnsi="Franklin Gothic Book"/>
        </w:rPr>
        <w:t xml:space="preserve">efforts to </w:t>
      </w:r>
      <w:r w:rsidR="0053443C" w:rsidRPr="003F4190">
        <w:rPr>
          <w:rFonts w:ascii="Franklin Gothic Book" w:eastAsia="Times New Roman" w:hAnsi="Franklin Gothic Book"/>
        </w:rPr>
        <w:t xml:space="preserve">promote personal development and peace, it argues national and local governments should support them, while libraries themselves should work to </w:t>
      </w:r>
      <w:r w:rsidR="002A37E8" w:rsidRPr="003F4190">
        <w:rPr>
          <w:rFonts w:ascii="Franklin Gothic Book" w:eastAsia="Times New Roman" w:hAnsi="Franklin Gothic Book"/>
        </w:rPr>
        <w:t xml:space="preserve">deliver high quality, equitable and accessible services. </w:t>
      </w:r>
    </w:p>
    <w:p w14:paraId="3B53BFA8" w14:textId="16EC5A4A" w:rsidR="002A37E8" w:rsidRPr="003F4190" w:rsidRDefault="002A37E8" w:rsidP="00E46A0F">
      <w:pPr>
        <w:pStyle w:val="m-7585184078931915725msolistparagraph"/>
        <w:spacing w:before="0" w:beforeAutospacing="0" w:after="0" w:afterAutospacing="0" w:line="22" w:lineRule="atLeast"/>
        <w:rPr>
          <w:rFonts w:ascii="Franklin Gothic Book" w:eastAsia="Times New Roman" w:hAnsi="Franklin Gothic Book"/>
        </w:rPr>
      </w:pPr>
    </w:p>
    <w:p w14:paraId="04507C96" w14:textId="27A2B044" w:rsidR="002A37E8" w:rsidRPr="003F4190" w:rsidRDefault="002A37E8"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The Manifesto touches on many aspects of public library operation – collections, staffing, buildings, and access policies, as well as wider questions about funding and policy coordination. While a short document, it is rich in ideas and principles which are, in broad terms, as valid today as they were 25 years ago.</w:t>
      </w:r>
    </w:p>
    <w:p w14:paraId="23045416" w14:textId="2750E4F7" w:rsidR="00E46A0F" w:rsidRPr="003F4190" w:rsidRDefault="00E46A0F" w:rsidP="00E46A0F">
      <w:pPr>
        <w:pStyle w:val="m-7585184078931915725msolistparagraph"/>
        <w:spacing w:before="0" w:beforeAutospacing="0" w:after="0" w:afterAutospacing="0" w:line="22" w:lineRule="atLeast"/>
        <w:rPr>
          <w:rFonts w:ascii="Franklin Gothic Book" w:eastAsia="Times New Roman" w:hAnsi="Franklin Gothic Book"/>
        </w:rPr>
      </w:pPr>
    </w:p>
    <w:p w14:paraId="39FB8E23" w14:textId="2CA92738" w:rsidR="00A04986"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Nonetheless, t</w:t>
      </w:r>
      <w:r w:rsidR="00A04986" w:rsidRPr="003F4190">
        <w:rPr>
          <w:rFonts w:ascii="Franklin Gothic Book" w:eastAsia="Times New Roman" w:hAnsi="Franklin Gothic Book"/>
        </w:rPr>
        <w:t xml:space="preserve">he world has changed, </w:t>
      </w:r>
      <w:r w:rsidR="002A37E8" w:rsidRPr="003F4190">
        <w:rPr>
          <w:rFonts w:ascii="Franklin Gothic Book" w:eastAsia="Times New Roman" w:hAnsi="Franklin Gothic Book"/>
        </w:rPr>
        <w:t>sometimes radically – in the last quarter century,</w:t>
      </w:r>
      <w:r w:rsidR="00A04986" w:rsidRPr="003F4190">
        <w:rPr>
          <w:rFonts w:ascii="Franklin Gothic Book" w:eastAsia="Times New Roman" w:hAnsi="Franklin Gothic Book"/>
        </w:rPr>
        <w:t xml:space="preserve"> and libraries have changed too.</w:t>
      </w:r>
      <w:r w:rsidR="002A37E8" w:rsidRPr="003F4190">
        <w:rPr>
          <w:rFonts w:ascii="Franklin Gothic Book" w:eastAsia="Times New Roman" w:hAnsi="Franklin Gothic Book"/>
        </w:rPr>
        <w:t xml:space="preserve"> </w:t>
      </w:r>
      <w:r w:rsidR="00A04986" w:rsidRPr="003F4190">
        <w:rPr>
          <w:rFonts w:ascii="Franklin Gothic Book" w:eastAsia="Times New Roman" w:hAnsi="Franklin Gothic Book"/>
        </w:rPr>
        <w:t>They now</w:t>
      </w:r>
      <w:r w:rsidR="002A37E8" w:rsidRPr="003F4190">
        <w:rPr>
          <w:rFonts w:ascii="Franklin Gothic Book" w:eastAsia="Times New Roman" w:hAnsi="Franklin Gothic Book"/>
        </w:rPr>
        <w:t xml:space="preserve"> offer new services in new ways</w:t>
      </w:r>
      <w:r w:rsidR="00A04986" w:rsidRPr="003F4190">
        <w:rPr>
          <w:rFonts w:ascii="Franklin Gothic Book" w:eastAsia="Times New Roman" w:hAnsi="Franklin Gothic Book"/>
        </w:rPr>
        <w:t>, to satisfy new needs</w:t>
      </w:r>
      <w:r w:rsidR="002A37E8" w:rsidRPr="003F4190">
        <w:rPr>
          <w:rFonts w:ascii="Franklin Gothic Book" w:eastAsia="Times New Roman" w:hAnsi="Franklin Gothic Book"/>
        </w:rPr>
        <w:t xml:space="preserve">. </w:t>
      </w:r>
    </w:p>
    <w:p w14:paraId="504CD2E1" w14:textId="77777777" w:rsidR="00A04986" w:rsidRPr="003F4190" w:rsidRDefault="00A04986" w:rsidP="00E46A0F">
      <w:pPr>
        <w:pStyle w:val="m-7585184078931915725msolistparagraph"/>
        <w:spacing w:before="0" w:beforeAutospacing="0" w:after="0" w:afterAutospacing="0" w:line="22" w:lineRule="atLeast"/>
        <w:rPr>
          <w:rFonts w:ascii="Franklin Gothic Book" w:eastAsia="Times New Roman" w:hAnsi="Franklin Gothic Book"/>
        </w:rPr>
      </w:pPr>
    </w:p>
    <w:p w14:paraId="656C9D69" w14:textId="70525AA5" w:rsidR="002A37E8" w:rsidRPr="003F4190" w:rsidRDefault="00A04986"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Library i</w:t>
      </w:r>
      <w:r w:rsidR="002A37E8" w:rsidRPr="003F4190">
        <w:rPr>
          <w:rFonts w:ascii="Franklin Gothic Book" w:eastAsia="Times New Roman" w:hAnsi="Franklin Gothic Book"/>
        </w:rPr>
        <w:t xml:space="preserve">nnovators and pioneers have shown what is possible, and their ideas can now spread faster than ever. IFLA’s Public Library Section will therefore be reviewing the Manifesto as part of its workplan over the coming year in order to identify where there is scope – or need – for changes. </w:t>
      </w:r>
    </w:p>
    <w:p w14:paraId="1AC08DF1" w14:textId="681215CA" w:rsidR="003F4190" w:rsidRDefault="003F4190" w:rsidP="00E46A0F">
      <w:pPr>
        <w:pStyle w:val="m-7585184078931915725msolistparagraph"/>
        <w:spacing w:before="0" w:beforeAutospacing="0" w:after="0" w:afterAutospacing="0" w:line="22" w:lineRule="atLeast"/>
        <w:rPr>
          <w:rFonts w:ascii="Franklin Gothic Book" w:eastAsia="Times New Roman" w:hAnsi="Franklin Gothic Book"/>
        </w:rPr>
      </w:pPr>
      <w:bookmarkStart w:id="1" w:name="_GoBack"/>
      <w:bookmarkEnd w:id="1"/>
    </w:p>
    <w:p w14:paraId="18DACBEA" w14:textId="77777777" w:rsidR="003F4190" w:rsidRPr="003F4190" w:rsidRDefault="003F4190" w:rsidP="00E46A0F">
      <w:pPr>
        <w:pStyle w:val="m-7585184078931915725msolistparagraph"/>
        <w:spacing w:before="0" w:beforeAutospacing="0" w:after="0" w:afterAutospacing="0" w:line="22" w:lineRule="atLeast"/>
        <w:rPr>
          <w:rFonts w:ascii="Franklin Gothic Book" w:eastAsia="Times New Roman" w:hAnsi="Franklin Gothic Book"/>
        </w:rPr>
      </w:pPr>
    </w:p>
    <w:p w14:paraId="11692AC6" w14:textId="19E25865" w:rsidR="00493B5B" w:rsidRPr="003F4190" w:rsidRDefault="00124174" w:rsidP="003F4190">
      <w:pPr>
        <w:pStyle w:val="Heading1"/>
      </w:pPr>
      <w:bookmarkStart w:id="2" w:name="_Public_Libraries"/>
      <w:bookmarkEnd w:id="2"/>
      <w:r w:rsidRPr="003F4190">
        <w:t>Public Libraries</w:t>
      </w:r>
    </w:p>
    <w:p w14:paraId="3A25ABA6" w14:textId="1B65EC4A" w:rsidR="00124174" w:rsidRPr="003F4190" w:rsidRDefault="00124174" w:rsidP="00E46A0F">
      <w:pPr>
        <w:pStyle w:val="m-7585184078931915725msolistparagraph"/>
        <w:spacing w:before="0" w:beforeAutospacing="0" w:after="0" w:afterAutospacing="0" w:line="22" w:lineRule="atLeast"/>
        <w:rPr>
          <w:rFonts w:ascii="Franklin Gothic Book" w:eastAsia="Times New Roman" w:hAnsi="Franklin Gothic Book"/>
        </w:rPr>
      </w:pPr>
    </w:p>
    <w:p w14:paraId="3026A54E" w14:textId="226C5AD6" w:rsidR="00124174" w:rsidRPr="003F4190" w:rsidRDefault="00124174"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According to IFLA’s </w:t>
      </w:r>
      <w:hyperlink r:id="rId9" w:history="1">
        <w:r w:rsidRPr="003F4190">
          <w:rPr>
            <w:rStyle w:val="Hyperlink"/>
            <w:rFonts w:ascii="Franklin Gothic Book" w:eastAsia="Times New Roman" w:hAnsi="Franklin Gothic Book"/>
          </w:rPr>
          <w:t>Library Map of the World</w:t>
        </w:r>
      </w:hyperlink>
      <w:r w:rsidRPr="003F4190">
        <w:rPr>
          <w:rFonts w:ascii="Franklin Gothic Book" w:eastAsia="Times New Roman" w:hAnsi="Franklin Gothic Book"/>
        </w:rPr>
        <w:t>, there are over 405 000</w:t>
      </w:r>
      <w:r w:rsidR="00A04986" w:rsidRPr="003F4190">
        <w:rPr>
          <w:rStyle w:val="FootnoteReference"/>
          <w:rFonts w:ascii="Franklin Gothic Book" w:eastAsia="Times New Roman" w:hAnsi="Franklin Gothic Book"/>
        </w:rPr>
        <w:footnoteReference w:id="1"/>
      </w:r>
      <w:r w:rsidRPr="003F4190">
        <w:rPr>
          <w:rFonts w:ascii="Franklin Gothic Book" w:eastAsia="Times New Roman" w:hAnsi="Franklin Gothic Book"/>
        </w:rPr>
        <w:t xml:space="preserve"> public libraries around the world, providing services to their communities on a free or subsidised basis</w:t>
      </w:r>
      <w:r w:rsidR="00375205" w:rsidRPr="003F4190">
        <w:rPr>
          <w:rFonts w:ascii="Franklin Gothic Book" w:eastAsia="Times New Roman" w:hAnsi="Franklin Gothic Book"/>
        </w:rPr>
        <w:t xml:space="preserve">, </w:t>
      </w:r>
      <w:r w:rsidR="00375205" w:rsidRPr="003F4190">
        <w:rPr>
          <w:rFonts w:ascii="Franklin Gothic Book" w:hAnsi="Franklin Gothic Book"/>
        </w:rPr>
        <w:t>usually financed, in whole or in part, from public funds</w:t>
      </w:r>
      <w:r w:rsidRPr="003F4190">
        <w:rPr>
          <w:rFonts w:ascii="Franklin Gothic Book" w:eastAsia="Times New Roman" w:hAnsi="Franklin Gothic Book"/>
        </w:rPr>
        <w:t xml:space="preserve">. In line with the Public Library Manifesto, they have a mission to serve all members of their communities, without discrimination. </w:t>
      </w:r>
    </w:p>
    <w:p w14:paraId="5C7B7B7E" w14:textId="234B2CE8" w:rsidR="00124174" w:rsidRPr="003F4190" w:rsidRDefault="00124174"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lastRenderedPageBreak/>
        <w:t xml:space="preserve">As such, they differ from other library types, which may be limited to a particular community (such as school or university libraries), or institutions like national libraries which have a particular mission. As set out in the Manifesto, </w:t>
      </w:r>
      <w:r w:rsidR="00A04986" w:rsidRPr="003F4190">
        <w:rPr>
          <w:rFonts w:ascii="Franklin Gothic Book" w:eastAsia="Times New Roman" w:hAnsi="Franklin Gothic Book"/>
        </w:rPr>
        <w:t xml:space="preserve">public libraries </w:t>
      </w:r>
      <w:r w:rsidRPr="003F4190">
        <w:rPr>
          <w:rFonts w:ascii="Franklin Gothic Book" w:eastAsia="Times New Roman" w:hAnsi="Franklin Gothic Book"/>
        </w:rPr>
        <w:t>usually have a local focus, with staff committed to providing collections and services, as far as possible, to respond to local needs.</w:t>
      </w:r>
    </w:p>
    <w:p w14:paraId="172D8B59" w14:textId="49479865" w:rsidR="00124174" w:rsidRPr="003F4190" w:rsidRDefault="00124174" w:rsidP="00E46A0F">
      <w:pPr>
        <w:pStyle w:val="m-7585184078931915725msolistparagraph"/>
        <w:spacing w:before="0" w:beforeAutospacing="0" w:after="0" w:afterAutospacing="0" w:line="22" w:lineRule="atLeast"/>
        <w:rPr>
          <w:rFonts w:ascii="Franklin Gothic Book" w:eastAsia="Times New Roman" w:hAnsi="Franklin Gothic Book"/>
        </w:rPr>
      </w:pPr>
    </w:p>
    <w:p w14:paraId="5AAE23F8" w14:textId="16068B23" w:rsidR="00124174" w:rsidRPr="003F4190" w:rsidRDefault="00A04986"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They</w:t>
      </w:r>
      <w:r w:rsidR="00124174" w:rsidRPr="003F4190">
        <w:rPr>
          <w:rFonts w:ascii="Franklin Gothic Book" w:eastAsia="Times New Roman" w:hAnsi="Franklin Gothic Book"/>
        </w:rPr>
        <w:t xml:space="preserve"> can therefore be seen as a key ‘third </w:t>
      </w:r>
      <w:proofErr w:type="spellStart"/>
      <w:r w:rsidR="00124174" w:rsidRPr="003F4190">
        <w:rPr>
          <w:rFonts w:ascii="Franklin Gothic Book" w:eastAsia="Times New Roman" w:hAnsi="Franklin Gothic Book"/>
        </w:rPr>
        <w:t>space’</w:t>
      </w:r>
      <w:proofErr w:type="spellEnd"/>
      <w:r w:rsidR="00124174" w:rsidRPr="003F4190">
        <w:rPr>
          <w:rFonts w:ascii="Franklin Gothic Book" w:eastAsia="Times New Roman" w:hAnsi="Franklin Gothic Book"/>
        </w:rPr>
        <w:t xml:space="preserve"> (between work and home) in the lives of their users, as well as a pillar of the ‘social infrastructure’ of any </w:t>
      </w:r>
      <w:r w:rsidR="00B736C3" w:rsidRPr="003F4190">
        <w:rPr>
          <w:rFonts w:ascii="Franklin Gothic Book" w:eastAsia="Times New Roman" w:hAnsi="Franklin Gothic Book"/>
        </w:rPr>
        <w:t>community</w:t>
      </w:r>
      <w:r w:rsidR="00124174" w:rsidRPr="003F4190">
        <w:rPr>
          <w:rFonts w:ascii="Franklin Gothic Book" w:eastAsia="Times New Roman" w:hAnsi="Franklin Gothic Book"/>
        </w:rPr>
        <w:t xml:space="preserve">. </w:t>
      </w:r>
      <w:r w:rsidR="00B736C3" w:rsidRPr="003F4190">
        <w:rPr>
          <w:rFonts w:ascii="Franklin Gothic Book" w:eastAsia="Times New Roman" w:hAnsi="Franklin Gothic Book"/>
        </w:rPr>
        <w:t xml:space="preserve">Both ideas underline the role of libraries not just in opening up new possibilities for individuals, but also in building stronger links between people. </w:t>
      </w:r>
    </w:p>
    <w:p w14:paraId="0782CBF5" w14:textId="2B0E3ECD" w:rsidR="00124174" w:rsidRPr="003F4190" w:rsidRDefault="00124174" w:rsidP="00E46A0F">
      <w:pPr>
        <w:pStyle w:val="m-7585184078931915725msolistparagraph"/>
        <w:spacing w:before="0" w:beforeAutospacing="0" w:after="0" w:afterAutospacing="0" w:line="22" w:lineRule="atLeast"/>
        <w:rPr>
          <w:rFonts w:ascii="Franklin Gothic Book" w:eastAsia="Times New Roman" w:hAnsi="Franklin Gothic Book"/>
        </w:rPr>
      </w:pPr>
    </w:p>
    <w:p w14:paraId="5C8C074D" w14:textId="77777777" w:rsidR="00B736C3" w:rsidRPr="003F4190" w:rsidRDefault="00B736C3" w:rsidP="00E46A0F">
      <w:pPr>
        <w:pStyle w:val="m-7585184078931915725msolistparagraph"/>
        <w:spacing w:before="0" w:beforeAutospacing="0" w:after="0" w:afterAutospacing="0" w:line="22" w:lineRule="atLeast"/>
        <w:rPr>
          <w:rFonts w:ascii="Franklin Gothic Book" w:eastAsia="Times New Roman" w:hAnsi="Franklin Gothic Book"/>
        </w:rPr>
      </w:pPr>
    </w:p>
    <w:p w14:paraId="3ABBEB66" w14:textId="196476BF" w:rsidR="00493B5B" w:rsidRPr="003F4190" w:rsidRDefault="00493B5B" w:rsidP="003F4190">
      <w:pPr>
        <w:pStyle w:val="Heading1"/>
      </w:pPr>
      <w:bookmarkStart w:id="3" w:name="_Key_Principles_in"/>
      <w:bookmarkEnd w:id="3"/>
      <w:r w:rsidRPr="003F4190">
        <w:t>Key Principles</w:t>
      </w:r>
      <w:r w:rsidR="00B736C3" w:rsidRPr="003F4190">
        <w:t xml:space="preserve"> in the Manifesto</w:t>
      </w:r>
    </w:p>
    <w:p w14:paraId="56428317"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p>
    <w:p w14:paraId="50ABFDCB"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The Manifesto is based on a number of key principles which underline the vision it sets out for public libraries. </w:t>
      </w:r>
    </w:p>
    <w:p w14:paraId="713438EC"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p>
    <w:p w14:paraId="7B78B050"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First of all, there is the </w:t>
      </w:r>
      <w:r w:rsidRPr="003F4190">
        <w:rPr>
          <w:rFonts w:ascii="Franklin Gothic Book" w:eastAsia="Times New Roman" w:hAnsi="Franklin Gothic Book"/>
          <w:b/>
          <w:bCs/>
        </w:rPr>
        <w:t>importance of information and learning</w:t>
      </w:r>
      <w:r w:rsidRPr="003F4190">
        <w:rPr>
          <w:rFonts w:ascii="Franklin Gothic Book" w:eastAsia="Times New Roman" w:hAnsi="Franklin Gothic Book"/>
        </w:rPr>
        <w:t xml:space="preserve">. The Manifesto has a strong emphasis on libraries as centres of learning, and in turn, learning as the driver of personal and collective development. </w:t>
      </w:r>
    </w:p>
    <w:p w14:paraId="6010F38F"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p>
    <w:p w14:paraId="055C9097"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Secondly, the </w:t>
      </w:r>
      <w:r w:rsidRPr="003F4190">
        <w:rPr>
          <w:rFonts w:ascii="Franklin Gothic Book" w:eastAsia="Times New Roman" w:hAnsi="Franklin Gothic Book"/>
          <w:b/>
          <w:bCs/>
        </w:rPr>
        <w:t>need for equity</w:t>
      </w:r>
      <w:r w:rsidRPr="003F4190">
        <w:rPr>
          <w:rFonts w:ascii="Franklin Gothic Book" w:eastAsia="Times New Roman" w:hAnsi="Franklin Gothic Book"/>
        </w:rPr>
        <w:t>. This is not just a question of being open to all, but actually making a concrete effort to reach out, providing additional or tailored services to those who need them.</w:t>
      </w:r>
    </w:p>
    <w:p w14:paraId="4B23A9F3"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p>
    <w:p w14:paraId="323BB8DA"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Third, a </w:t>
      </w:r>
      <w:r w:rsidRPr="003F4190">
        <w:rPr>
          <w:rFonts w:ascii="Franklin Gothic Book" w:eastAsia="Times New Roman" w:hAnsi="Franklin Gothic Book"/>
          <w:b/>
          <w:bCs/>
        </w:rPr>
        <w:t>focus on the individual</w:t>
      </w:r>
      <w:r w:rsidRPr="003F4190">
        <w:rPr>
          <w:rFonts w:ascii="Franklin Gothic Book" w:eastAsia="Times New Roman" w:hAnsi="Franklin Gothic Book"/>
        </w:rPr>
        <w:t xml:space="preserve">, and a responsiveness to the needs of all, with the librarian themselves as an active intermediary between users and the information they need. </w:t>
      </w:r>
    </w:p>
    <w:p w14:paraId="382F5A6A"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p>
    <w:p w14:paraId="0BAC5879" w14:textId="77777777" w:rsidR="00493B5B" w:rsidRPr="003F4190" w:rsidRDefault="00493B5B" w:rsidP="00493B5B">
      <w:pPr>
        <w:pStyle w:val="m-7585184078931915725msolistparagraph"/>
        <w:spacing w:before="0" w:beforeAutospacing="0" w:after="0" w:afterAutospacing="0" w:line="22" w:lineRule="atLeast"/>
        <w:rPr>
          <w:rFonts w:ascii="Franklin Gothic Book" w:hAnsi="Franklin Gothic Book"/>
        </w:rPr>
      </w:pPr>
      <w:r w:rsidRPr="003F4190">
        <w:rPr>
          <w:rFonts w:ascii="Franklin Gothic Book" w:eastAsia="Times New Roman" w:hAnsi="Franklin Gothic Book"/>
        </w:rPr>
        <w:t xml:space="preserve">Fourth, the belief that libraries have a </w:t>
      </w:r>
      <w:r w:rsidRPr="003F4190">
        <w:rPr>
          <w:rFonts w:ascii="Franklin Gothic Book" w:eastAsia="Times New Roman" w:hAnsi="Franklin Gothic Book"/>
          <w:b/>
          <w:bCs/>
        </w:rPr>
        <w:t>broad mission</w:t>
      </w:r>
      <w:r w:rsidRPr="003F4190">
        <w:rPr>
          <w:rFonts w:ascii="Franklin Gothic Book" w:eastAsia="Times New Roman" w:hAnsi="Franklin Gothic Book"/>
        </w:rPr>
        <w:t xml:space="preserve">, and can deliver support to their communities in a wide variety of ways, including </w:t>
      </w:r>
      <w:r w:rsidRPr="003F4190">
        <w:rPr>
          <w:rFonts w:ascii="Franklin Gothic Book" w:hAnsi="Franklin Gothic Book"/>
        </w:rPr>
        <w:t>education, promoting creativity, safeguarding heritage and diversity, and delivering training.</w:t>
      </w:r>
    </w:p>
    <w:p w14:paraId="6DCAC3C4" w14:textId="77777777" w:rsidR="00493B5B" w:rsidRPr="003F4190" w:rsidRDefault="00493B5B" w:rsidP="00493B5B">
      <w:pPr>
        <w:pStyle w:val="m-7585184078931915725msolistparagraph"/>
        <w:spacing w:before="0" w:beforeAutospacing="0" w:after="0" w:afterAutospacing="0" w:line="22" w:lineRule="atLeast"/>
        <w:rPr>
          <w:rFonts w:ascii="Franklin Gothic Book" w:hAnsi="Franklin Gothic Book"/>
        </w:rPr>
      </w:pPr>
    </w:p>
    <w:p w14:paraId="16C51DAF" w14:textId="77777777" w:rsidR="00493B5B" w:rsidRPr="003F4190" w:rsidRDefault="00493B5B" w:rsidP="00493B5B">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Finally, there is an emphasis on libraries as a </w:t>
      </w:r>
      <w:r w:rsidRPr="003F4190">
        <w:rPr>
          <w:rFonts w:ascii="Franklin Gothic Book" w:eastAsia="Times New Roman" w:hAnsi="Franklin Gothic Book"/>
          <w:b/>
          <w:bCs/>
        </w:rPr>
        <w:t>public service</w:t>
      </w:r>
      <w:r w:rsidRPr="003F4190">
        <w:rPr>
          <w:rFonts w:ascii="Franklin Gothic Book" w:eastAsia="Times New Roman" w:hAnsi="Franklin Gothic Book"/>
        </w:rPr>
        <w:t xml:space="preserve">. The Manifesto underlines that libraries should be publicly funded and open for all. They should be incorporated into broader strategies and budgeting. </w:t>
      </w:r>
    </w:p>
    <w:p w14:paraId="6BDDE58B" w14:textId="77777777" w:rsidR="00493B5B" w:rsidRPr="003F4190" w:rsidRDefault="00493B5B" w:rsidP="00E46A0F">
      <w:pPr>
        <w:pStyle w:val="m-7585184078931915725msolistparagraph"/>
        <w:spacing w:before="0" w:beforeAutospacing="0" w:after="0" w:afterAutospacing="0" w:line="22" w:lineRule="atLeast"/>
        <w:rPr>
          <w:rFonts w:ascii="Franklin Gothic Book" w:eastAsia="Times New Roman" w:hAnsi="Franklin Gothic Book"/>
        </w:rPr>
      </w:pPr>
    </w:p>
    <w:p w14:paraId="1276BAB4" w14:textId="4027929C" w:rsidR="00E46A0F" w:rsidRPr="003F4190" w:rsidRDefault="00E46A0F" w:rsidP="00E46A0F">
      <w:pPr>
        <w:pStyle w:val="m-7585184078931915725msolistparagraph"/>
        <w:spacing w:before="0" w:beforeAutospacing="0" w:after="0" w:afterAutospacing="0" w:line="22" w:lineRule="atLeast"/>
        <w:rPr>
          <w:rFonts w:ascii="Franklin Gothic Book" w:eastAsia="Times New Roman" w:hAnsi="Franklin Gothic Book"/>
        </w:rPr>
      </w:pPr>
    </w:p>
    <w:p w14:paraId="20F0D8CD" w14:textId="3EE2A393" w:rsidR="00E46A0F" w:rsidRPr="003F4190" w:rsidRDefault="00E46A0F" w:rsidP="003F4190">
      <w:pPr>
        <w:pStyle w:val="Heading1"/>
      </w:pPr>
      <w:bookmarkStart w:id="4" w:name="_The_Manifesto’s_Influence"/>
      <w:bookmarkEnd w:id="4"/>
      <w:r w:rsidRPr="003F4190">
        <w:t>The Manifesto’s Influence</w:t>
      </w:r>
    </w:p>
    <w:p w14:paraId="4F2DFFCB" w14:textId="77777777" w:rsidR="00062038" w:rsidRPr="003F4190" w:rsidRDefault="00062038" w:rsidP="00062038">
      <w:pPr>
        <w:pStyle w:val="m-7585184078931915725msolistparagraph"/>
        <w:spacing w:before="0" w:beforeAutospacing="0" w:after="0" w:afterAutospacing="0" w:line="22" w:lineRule="atLeast"/>
        <w:rPr>
          <w:rFonts w:ascii="Franklin Gothic Book" w:eastAsia="Times New Roman" w:hAnsi="Franklin Gothic Book"/>
        </w:rPr>
      </w:pPr>
    </w:p>
    <w:p w14:paraId="45BC0836" w14:textId="4E5EEF46" w:rsidR="00062038" w:rsidRPr="003F4190" w:rsidRDefault="00062038" w:rsidP="00062038">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IFLA has carried out some </w:t>
      </w:r>
      <w:hyperlink r:id="rId10" w:history="1">
        <w:r w:rsidRPr="003F4190">
          <w:rPr>
            <w:rStyle w:val="Hyperlink"/>
            <w:rFonts w:ascii="Franklin Gothic Book" w:eastAsia="Times New Roman" w:hAnsi="Franklin Gothic Book"/>
          </w:rPr>
          <w:t>initial research</w:t>
        </w:r>
      </w:hyperlink>
      <w:r w:rsidRPr="003F4190">
        <w:rPr>
          <w:rFonts w:ascii="Franklin Gothic Book" w:eastAsia="Times New Roman" w:hAnsi="Franklin Gothic Book"/>
        </w:rPr>
        <w:t xml:space="preserve"> into the impact that the UNESCO-IFLA Public Library Manifesto has had in the world. </w:t>
      </w:r>
    </w:p>
    <w:p w14:paraId="4DC9F4C4" w14:textId="57BFDE51" w:rsidR="00D647A7" w:rsidRPr="003F4190" w:rsidRDefault="00D647A7" w:rsidP="00062038">
      <w:pPr>
        <w:pStyle w:val="m-7585184078931915725msolistparagraph"/>
        <w:spacing w:before="0" w:beforeAutospacing="0" w:after="0" w:afterAutospacing="0" w:line="22" w:lineRule="atLeast"/>
        <w:rPr>
          <w:rFonts w:ascii="Franklin Gothic Book" w:eastAsia="Times New Roman" w:hAnsi="Franklin Gothic Book"/>
        </w:rPr>
      </w:pPr>
    </w:p>
    <w:p w14:paraId="18B937CD" w14:textId="77777777" w:rsidR="00D647A7" w:rsidRPr="003F4190" w:rsidRDefault="00D647A7" w:rsidP="00062038">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In addition to growing number of downloads from the IFLA website, it is clear that the document has served as a basis for policies at the national, local and institutional level. The Manifesto provides a framework for thinking about the role a public library should play, and how it should deliver them. It has also been a powerful advocacy tool itself for libraries in advocating for better policies.</w:t>
      </w:r>
    </w:p>
    <w:p w14:paraId="1C05A845" w14:textId="77777777" w:rsidR="00D647A7" w:rsidRPr="003F4190" w:rsidRDefault="00D647A7" w:rsidP="00062038">
      <w:pPr>
        <w:pStyle w:val="m-7585184078931915725msolistparagraph"/>
        <w:spacing w:before="0" w:beforeAutospacing="0" w:after="0" w:afterAutospacing="0" w:line="22" w:lineRule="atLeast"/>
        <w:rPr>
          <w:rFonts w:ascii="Franklin Gothic Book" w:eastAsia="Times New Roman" w:hAnsi="Franklin Gothic Book"/>
        </w:rPr>
      </w:pPr>
    </w:p>
    <w:p w14:paraId="6A0C79C8" w14:textId="77777777" w:rsidR="00D647A7" w:rsidRPr="003F4190" w:rsidRDefault="00D647A7" w:rsidP="00062038">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Using the Manifesto, library leaders and campaigners have been able to promote the update of digital technologies, greater outreach to marginalised communities, and creating a culture of continuing professional development. </w:t>
      </w:r>
    </w:p>
    <w:p w14:paraId="1A9D23E4" w14:textId="77777777" w:rsidR="00D647A7" w:rsidRPr="003F4190" w:rsidRDefault="00D647A7" w:rsidP="00062038">
      <w:pPr>
        <w:pStyle w:val="m-7585184078931915725msolistparagraph"/>
        <w:spacing w:before="0" w:beforeAutospacing="0" w:after="0" w:afterAutospacing="0" w:line="22" w:lineRule="atLeast"/>
        <w:rPr>
          <w:rFonts w:ascii="Franklin Gothic Book" w:eastAsia="Times New Roman" w:hAnsi="Franklin Gothic Book"/>
        </w:rPr>
      </w:pPr>
    </w:p>
    <w:p w14:paraId="76C09E77" w14:textId="4B1DE5F0" w:rsidR="00D647A7" w:rsidRPr="003F4190" w:rsidRDefault="00D647A7" w:rsidP="00062038">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However, the Manifesto has also been directly incorporated into governmental or other official sites as a reference point, for example in Denmark and France. </w:t>
      </w:r>
      <w:r w:rsidR="00804AC9" w:rsidRPr="003F4190">
        <w:rPr>
          <w:rFonts w:ascii="Franklin Gothic Book" w:eastAsia="Times New Roman" w:hAnsi="Franklin Gothic Book"/>
        </w:rPr>
        <w:t xml:space="preserve">Beyond specific references, the ideas it incorporates have seen growing acceptance in recent years also. </w:t>
      </w:r>
    </w:p>
    <w:p w14:paraId="550AF36A" w14:textId="20291170" w:rsidR="00804AC9" w:rsidRPr="003F4190" w:rsidRDefault="00804AC9" w:rsidP="00062038">
      <w:pPr>
        <w:pStyle w:val="m-7585184078931915725msolistparagraph"/>
        <w:spacing w:before="0" w:beforeAutospacing="0" w:after="0" w:afterAutospacing="0" w:line="22" w:lineRule="atLeast"/>
        <w:rPr>
          <w:rFonts w:ascii="Franklin Gothic Book" w:eastAsia="Times New Roman" w:hAnsi="Franklin Gothic Book"/>
        </w:rPr>
      </w:pPr>
    </w:p>
    <w:p w14:paraId="628EA6B0" w14:textId="48230DAA" w:rsidR="00804AC9" w:rsidRPr="003F4190" w:rsidRDefault="00804AC9" w:rsidP="00062038">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lastRenderedPageBreak/>
        <w:t xml:space="preserve">Finally, there are early efforts in South Africa and Australia of efforts to use the principles of the Manifesto as a basis for developing indicators of public library (policy) performance. </w:t>
      </w:r>
    </w:p>
    <w:p w14:paraId="03D0131F" w14:textId="607A3000" w:rsidR="00804AC9" w:rsidRPr="003F4190" w:rsidRDefault="00804AC9" w:rsidP="00062038">
      <w:pPr>
        <w:pStyle w:val="m-7585184078931915725msolistparagraph"/>
        <w:spacing w:before="0" w:beforeAutospacing="0" w:after="0" w:afterAutospacing="0" w:line="22" w:lineRule="atLeast"/>
        <w:rPr>
          <w:rFonts w:ascii="Franklin Gothic Book" w:eastAsia="Times New Roman" w:hAnsi="Franklin Gothic Book"/>
        </w:rPr>
      </w:pPr>
    </w:p>
    <w:p w14:paraId="1F72D1A0" w14:textId="17EB0DA2" w:rsidR="00493B5B" w:rsidRPr="003F4190" w:rsidRDefault="00804AC9"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It is clear that the Public Library Manifesto continues to exercise a strong influence, and to represent </w:t>
      </w:r>
      <w:r w:rsidR="00AF082C" w:rsidRPr="003F4190">
        <w:rPr>
          <w:rFonts w:ascii="Franklin Gothic Book" w:eastAsia="Times New Roman" w:hAnsi="Franklin Gothic Book"/>
        </w:rPr>
        <w:t>a</w:t>
      </w:r>
      <w:r w:rsidRPr="003F4190">
        <w:rPr>
          <w:rFonts w:ascii="Franklin Gothic Book" w:eastAsia="Times New Roman" w:hAnsi="Franklin Gothic Book"/>
        </w:rPr>
        <w:t xml:space="preserve"> key reference point in planning around libraries. Through incorporation into indicators and other tools, it is having impact in new ways.  </w:t>
      </w:r>
    </w:p>
    <w:p w14:paraId="2F76B98A" w14:textId="78B8A87A" w:rsidR="00F50459"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rPr>
      </w:pPr>
    </w:p>
    <w:p w14:paraId="5F24417F" w14:textId="1694F700" w:rsidR="00F50459"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See the IFLA </w:t>
      </w:r>
      <w:hyperlink r:id="rId11" w:history="1">
        <w:r w:rsidRPr="003F4190">
          <w:rPr>
            <w:rStyle w:val="Hyperlink"/>
            <w:rFonts w:ascii="Franklin Gothic Book" w:eastAsia="Times New Roman" w:hAnsi="Franklin Gothic Book"/>
          </w:rPr>
          <w:t>research paper</w:t>
        </w:r>
      </w:hyperlink>
      <w:r w:rsidRPr="003F4190">
        <w:rPr>
          <w:rFonts w:ascii="Franklin Gothic Book" w:eastAsia="Times New Roman" w:hAnsi="Franklin Gothic Book"/>
        </w:rPr>
        <w:t xml:space="preserve"> for more.</w:t>
      </w:r>
    </w:p>
    <w:p w14:paraId="08143D6E" w14:textId="66DCC1F6" w:rsidR="00062038" w:rsidRPr="003F4190" w:rsidRDefault="00062038" w:rsidP="00E46A0F">
      <w:pPr>
        <w:pStyle w:val="m-7585184078931915725msolistparagraph"/>
        <w:spacing w:before="0" w:beforeAutospacing="0" w:after="0" w:afterAutospacing="0" w:line="22" w:lineRule="atLeast"/>
        <w:rPr>
          <w:rFonts w:ascii="Franklin Gothic Book" w:eastAsia="Times New Roman" w:hAnsi="Franklin Gothic Book"/>
        </w:rPr>
      </w:pPr>
    </w:p>
    <w:p w14:paraId="3E09F9E5" w14:textId="77777777" w:rsidR="00B736C3" w:rsidRPr="003F4190" w:rsidRDefault="00B736C3" w:rsidP="00E46A0F">
      <w:pPr>
        <w:pStyle w:val="m-7585184078931915725msolistparagraph"/>
        <w:spacing w:before="0" w:beforeAutospacing="0" w:after="0" w:afterAutospacing="0" w:line="22" w:lineRule="atLeast"/>
        <w:rPr>
          <w:rFonts w:ascii="Franklin Gothic Book" w:eastAsia="Times New Roman" w:hAnsi="Franklin Gothic Book"/>
        </w:rPr>
      </w:pPr>
    </w:p>
    <w:p w14:paraId="2F998850" w14:textId="58A5D1B0" w:rsidR="00E46A0F" w:rsidRPr="003F4190" w:rsidRDefault="00E46A0F" w:rsidP="003F4190">
      <w:pPr>
        <w:pStyle w:val="Heading1"/>
      </w:pPr>
      <w:bookmarkStart w:id="5" w:name="_Public_Libraries_in"/>
      <w:bookmarkEnd w:id="5"/>
      <w:r w:rsidRPr="003F4190">
        <w:t>Public Libraries in Action</w:t>
      </w:r>
    </w:p>
    <w:p w14:paraId="6C6A2C2B" w14:textId="402D68A7" w:rsidR="00E46A0F" w:rsidRPr="003F4190" w:rsidRDefault="00E46A0F" w:rsidP="00E46A0F">
      <w:pPr>
        <w:pStyle w:val="m-7585184078931915725msolistparagraph"/>
        <w:spacing w:before="0" w:beforeAutospacing="0" w:after="0" w:afterAutospacing="0" w:line="22" w:lineRule="atLeast"/>
        <w:rPr>
          <w:rFonts w:ascii="Franklin Gothic Book" w:eastAsia="Times New Roman" w:hAnsi="Franklin Gothic Book"/>
        </w:rPr>
      </w:pPr>
    </w:p>
    <w:p w14:paraId="651EF1B8" w14:textId="141482CD" w:rsidR="00062038" w:rsidRPr="003F4190" w:rsidRDefault="00E46A0F"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There are already some great stories of how public libraries are delivering on the Sustainable Development Goals set out in the United Nations 2030 Agenda. </w:t>
      </w:r>
      <w:r w:rsidR="006D758A" w:rsidRPr="003F4190">
        <w:rPr>
          <w:rFonts w:ascii="Franklin Gothic Book" w:eastAsia="Times New Roman" w:hAnsi="Franklin Gothic Book"/>
        </w:rPr>
        <w:t>The</w:t>
      </w:r>
      <w:r w:rsidR="00062038" w:rsidRPr="003F4190">
        <w:rPr>
          <w:rFonts w:ascii="Franklin Gothic Book" w:eastAsia="Times New Roman" w:hAnsi="Franklin Gothic Book"/>
        </w:rPr>
        <w:t xml:space="preserve">re </w:t>
      </w:r>
      <w:r w:rsidR="006D758A" w:rsidRPr="003F4190">
        <w:rPr>
          <w:rFonts w:ascii="Franklin Gothic Book" w:eastAsia="Times New Roman" w:hAnsi="Franklin Gothic Book"/>
        </w:rPr>
        <w:t xml:space="preserve">are </w:t>
      </w:r>
      <w:r w:rsidR="00062038" w:rsidRPr="003F4190">
        <w:rPr>
          <w:rFonts w:ascii="Franklin Gothic Book" w:eastAsia="Times New Roman" w:hAnsi="Franklin Gothic Book"/>
        </w:rPr>
        <w:t xml:space="preserve">many examples </w:t>
      </w:r>
      <w:r w:rsidR="006D758A" w:rsidRPr="003F4190">
        <w:rPr>
          <w:rFonts w:ascii="Franklin Gothic Book" w:eastAsia="Times New Roman" w:hAnsi="Franklin Gothic Book"/>
        </w:rPr>
        <w:t xml:space="preserve">available on IFLA’s </w:t>
      </w:r>
      <w:hyperlink r:id="rId12" w:history="1">
        <w:r w:rsidR="006D758A" w:rsidRPr="003F4190">
          <w:rPr>
            <w:rStyle w:val="Hyperlink"/>
            <w:rFonts w:ascii="Franklin Gothic Book" w:eastAsia="Times New Roman" w:hAnsi="Franklin Gothic Book"/>
          </w:rPr>
          <w:t>Library Map of the World SDG Stories</w:t>
        </w:r>
      </w:hyperlink>
      <w:r w:rsidR="006D758A" w:rsidRPr="003F4190">
        <w:rPr>
          <w:rFonts w:ascii="Franklin Gothic Book" w:eastAsia="Times New Roman" w:hAnsi="Franklin Gothic Book"/>
        </w:rPr>
        <w:t xml:space="preserve"> page</w:t>
      </w:r>
      <w:r w:rsidR="00062038" w:rsidRPr="003F4190">
        <w:rPr>
          <w:rFonts w:ascii="Franklin Gothic Book" w:eastAsia="Times New Roman" w:hAnsi="Franklin Gothic Book"/>
        </w:rPr>
        <w:t>. In particular, you can find out about how:</w:t>
      </w:r>
    </w:p>
    <w:p w14:paraId="04AD6FB0" w14:textId="0CA2625F" w:rsidR="00062038" w:rsidRPr="003F4190" w:rsidRDefault="00062038" w:rsidP="00E46A0F">
      <w:pPr>
        <w:pStyle w:val="m-7585184078931915725msolistparagraph"/>
        <w:spacing w:before="0" w:beforeAutospacing="0" w:after="0" w:afterAutospacing="0" w:line="22" w:lineRule="atLeast"/>
        <w:rPr>
          <w:rFonts w:ascii="Franklin Gothic Book" w:eastAsia="Times New Roman" w:hAnsi="Franklin Gothic Book"/>
        </w:rPr>
      </w:pPr>
    </w:p>
    <w:p w14:paraId="4CA494A9" w14:textId="48965B02" w:rsidR="00062038" w:rsidRPr="003F4190" w:rsidRDefault="003B4D20" w:rsidP="00062038">
      <w:pPr>
        <w:pStyle w:val="m-7585184078931915725msolistparagraph"/>
        <w:numPr>
          <w:ilvl w:val="0"/>
          <w:numId w:val="3"/>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Public libraries </w:t>
      </w:r>
      <w:r w:rsidR="00062038" w:rsidRPr="003F4190">
        <w:rPr>
          <w:rFonts w:ascii="Franklin Gothic Book" w:eastAsia="Times New Roman" w:hAnsi="Franklin Gothic Book"/>
        </w:rPr>
        <w:t xml:space="preserve">in Australia are helping to </w:t>
      </w:r>
      <w:hyperlink r:id="rId13" w:history="1">
        <w:r w:rsidR="00062038" w:rsidRPr="003F4190">
          <w:rPr>
            <w:rStyle w:val="Hyperlink"/>
            <w:rFonts w:ascii="Franklin Gothic Book" w:eastAsia="Times New Roman" w:hAnsi="Franklin Gothic Book"/>
          </w:rPr>
          <w:t>bridge generations</w:t>
        </w:r>
      </w:hyperlink>
      <w:r w:rsidR="00062038" w:rsidRPr="003F4190">
        <w:rPr>
          <w:rFonts w:ascii="Franklin Gothic Book" w:eastAsia="Times New Roman" w:hAnsi="Franklin Gothic Book"/>
        </w:rPr>
        <w:t xml:space="preserve"> and develop digital skills</w:t>
      </w:r>
    </w:p>
    <w:p w14:paraId="0046BD41" w14:textId="2F5BE3CB" w:rsidR="00062038" w:rsidRPr="003F4190" w:rsidRDefault="003B4D20" w:rsidP="00062038">
      <w:pPr>
        <w:pStyle w:val="m-7585184078931915725msolistparagraph"/>
        <w:numPr>
          <w:ilvl w:val="0"/>
          <w:numId w:val="3"/>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Public libraries </w:t>
      </w:r>
      <w:r w:rsidR="00062038" w:rsidRPr="003F4190">
        <w:rPr>
          <w:rFonts w:ascii="Franklin Gothic Book" w:eastAsia="Times New Roman" w:hAnsi="Franklin Gothic Book"/>
        </w:rPr>
        <w:t xml:space="preserve">in Romania are developing </w:t>
      </w:r>
      <w:hyperlink r:id="rId14" w:history="1">
        <w:r w:rsidR="00062038" w:rsidRPr="003F4190">
          <w:rPr>
            <w:rStyle w:val="Hyperlink"/>
            <w:rFonts w:ascii="Franklin Gothic Book" w:eastAsia="Times New Roman" w:hAnsi="Franklin Gothic Book"/>
          </w:rPr>
          <w:t>coding skills</w:t>
        </w:r>
      </w:hyperlink>
      <w:r w:rsidR="00062038" w:rsidRPr="003F4190">
        <w:rPr>
          <w:rFonts w:ascii="Franklin Gothic Book" w:eastAsia="Times New Roman" w:hAnsi="Franklin Gothic Book"/>
        </w:rPr>
        <w:t xml:space="preserve"> amongst youth, and helping farmers to benefit from </w:t>
      </w:r>
      <w:hyperlink r:id="rId15" w:history="1">
        <w:r w:rsidR="00062038" w:rsidRPr="003F4190">
          <w:rPr>
            <w:rStyle w:val="Hyperlink"/>
            <w:rFonts w:ascii="Franklin Gothic Book" w:eastAsia="Times New Roman" w:hAnsi="Franklin Gothic Book"/>
          </w:rPr>
          <w:t>support schemes</w:t>
        </w:r>
      </w:hyperlink>
      <w:r w:rsidRPr="003F4190">
        <w:rPr>
          <w:rFonts w:ascii="Franklin Gothic Book" w:eastAsia="Times New Roman" w:hAnsi="Franklin Gothic Book"/>
        </w:rPr>
        <w:t>.</w:t>
      </w:r>
    </w:p>
    <w:p w14:paraId="6301F1A0" w14:textId="024C92B7" w:rsidR="00062038" w:rsidRPr="003F4190" w:rsidRDefault="003B4D20" w:rsidP="00062038">
      <w:pPr>
        <w:pStyle w:val="m-7585184078931915725msolistparagraph"/>
        <w:numPr>
          <w:ilvl w:val="0"/>
          <w:numId w:val="3"/>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Public libraries </w:t>
      </w:r>
      <w:r w:rsidR="00062038" w:rsidRPr="003F4190">
        <w:rPr>
          <w:rFonts w:ascii="Franklin Gothic Book" w:eastAsia="Times New Roman" w:hAnsi="Franklin Gothic Book"/>
        </w:rPr>
        <w:t xml:space="preserve">in South Africa are helping rural women to </w:t>
      </w:r>
      <w:hyperlink r:id="rId16" w:history="1">
        <w:r w:rsidR="00062038" w:rsidRPr="003F4190">
          <w:rPr>
            <w:rStyle w:val="Hyperlink"/>
            <w:rFonts w:ascii="Franklin Gothic Book" w:eastAsia="Times New Roman" w:hAnsi="Franklin Gothic Book"/>
          </w:rPr>
          <w:t>grow food and develop skills</w:t>
        </w:r>
      </w:hyperlink>
      <w:r w:rsidR="00062038" w:rsidRPr="003F4190">
        <w:rPr>
          <w:rFonts w:ascii="Franklin Gothic Book" w:eastAsia="Times New Roman" w:hAnsi="Franklin Gothic Book"/>
        </w:rPr>
        <w:t xml:space="preserve">, as well as farmers in general to </w:t>
      </w:r>
      <w:hyperlink r:id="rId17" w:history="1">
        <w:r w:rsidR="00062038" w:rsidRPr="003F4190">
          <w:rPr>
            <w:rStyle w:val="Hyperlink"/>
            <w:rFonts w:ascii="Franklin Gothic Book" w:eastAsia="Times New Roman" w:hAnsi="Franklin Gothic Book"/>
          </w:rPr>
          <w:t>develop their businesses</w:t>
        </w:r>
      </w:hyperlink>
      <w:r w:rsidR="00062038" w:rsidRPr="003F4190">
        <w:rPr>
          <w:rFonts w:ascii="Franklin Gothic Book" w:eastAsia="Times New Roman" w:hAnsi="Franklin Gothic Book"/>
        </w:rPr>
        <w:t>.</w:t>
      </w:r>
    </w:p>
    <w:p w14:paraId="1DFAB291" w14:textId="727541D2" w:rsidR="00062038" w:rsidRPr="003F4190" w:rsidRDefault="003B4D20" w:rsidP="00062038">
      <w:pPr>
        <w:pStyle w:val="m-7585184078931915725msolistparagraph"/>
        <w:numPr>
          <w:ilvl w:val="0"/>
          <w:numId w:val="3"/>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Public libraries </w:t>
      </w:r>
      <w:r w:rsidR="00062038" w:rsidRPr="003F4190">
        <w:rPr>
          <w:rFonts w:ascii="Franklin Gothic Book" w:eastAsia="Times New Roman" w:hAnsi="Franklin Gothic Book"/>
        </w:rPr>
        <w:t xml:space="preserve">in Kenya are helping children in the most deprived areas to </w:t>
      </w:r>
      <w:hyperlink r:id="rId18" w:history="1">
        <w:r w:rsidR="00062038" w:rsidRPr="003F4190">
          <w:rPr>
            <w:rStyle w:val="Hyperlink"/>
            <w:rFonts w:ascii="Franklin Gothic Book" w:eastAsia="Times New Roman" w:hAnsi="Franklin Gothic Book"/>
          </w:rPr>
          <w:t>access education</w:t>
        </w:r>
      </w:hyperlink>
      <w:r w:rsidR="00062038" w:rsidRPr="003F4190">
        <w:rPr>
          <w:rFonts w:ascii="Franklin Gothic Book" w:eastAsia="Times New Roman" w:hAnsi="Franklin Gothic Book"/>
        </w:rPr>
        <w:t xml:space="preserve">, and in particular to </w:t>
      </w:r>
      <w:hyperlink r:id="rId19" w:history="1">
        <w:r w:rsidR="00062038" w:rsidRPr="003F4190">
          <w:rPr>
            <w:rStyle w:val="Hyperlink"/>
            <w:rFonts w:ascii="Franklin Gothic Book" w:eastAsia="Times New Roman" w:hAnsi="Franklin Gothic Book"/>
          </w:rPr>
          <w:t>pass the maths exams</w:t>
        </w:r>
      </w:hyperlink>
      <w:r w:rsidR="00062038" w:rsidRPr="003F4190">
        <w:rPr>
          <w:rFonts w:ascii="Franklin Gothic Book" w:eastAsia="Times New Roman" w:hAnsi="Franklin Gothic Book"/>
        </w:rPr>
        <w:t xml:space="preserve"> necessary to get into the best schools.</w:t>
      </w:r>
    </w:p>
    <w:p w14:paraId="7D7DB596" w14:textId="0E2BEDEA" w:rsidR="006D555C" w:rsidRPr="003F4190" w:rsidRDefault="003B4D20" w:rsidP="006D555C">
      <w:pPr>
        <w:pStyle w:val="m-7585184078931915725msolistparagraph"/>
        <w:numPr>
          <w:ilvl w:val="0"/>
          <w:numId w:val="3"/>
        </w:numPr>
        <w:spacing w:before="0" w:beforeAutospacing="0" w:after="0" w:afterAutospacing="0" w:line="22" w:lineRule="atLeast"/>
        <w:jc w:val="both"/>
        <w:rPr>
          <w:rFonts w:ascii="Franklin Gothic Book" w:eastAsia="Times New Roman" w:hAnsi="Franklin Gothic Book"/>
        </w:rPr>
      </w:pPr>
      <w:r w:rsidRPr="003F4190">
        <w:rPr>
          <w:rFonts w:ascii="Franklin Gothic Book" w:eastAsia="Times New Roman" w:hAnsi="Franklin Gothic Book"/>
        </w:rPr>
        <w:t xml:space="preserve">Public libraries </w:t>
      </w:r>
      <w:r w:rsidR="00062038" w:rsidRPr="003F4190">
        <w:rPr>
          <w:rFonts w:ascii="Franklin Gothic Book" w:eastAsia="Times New Roman" w:hAnsi="Franklin Gothic Book"/>
        </w:rPr>
        <w:t xml:space="preserve">in Ghana are offering </w:t>
      </w:r>
      <w:r w:rsidR="006D555C" w:rsidRPr="003F4190">
        <w:rPr>
          <w:rFonts w:ascii="Franklin Gothic Book" w:eastAsia="Times New Roman" w:hAnsi="Franklin Gothic Book"/>
        </w:rPr>
        <w:t xml:space="preserve">education and training to help </w:t>
      </w:r>
      <w:hyperlink r:id="rId20" w:history="1">
        <w:r w:rsidR="006D555C" w:rsidRPr="003F4190">
          <w:rPr>
            <w:rStyle w:val="Hyperlink"/>
            <w:rFonts w:ascii="Franklin Gothic Book" w:eastAsia="Times New Roman" w:hAnsi="Franklin Gothic Book"/>
          </w:rPr>
          <w:t>reduce teenage pregnancy</w:t>
        </w:r>
      </w:hyperlink>
      <w:r w:rsidR="006D555C" w:rsidRPr="003F4190">
        <w:rPr>
          <w:rFonts w:ascii="Franklin Gothic Book" w:eastAsia="Times New Roman" w:hAnsi="Franklin Gothic Book"/>
        </w:rPr>
        <w:t>.</w:t>
      </w:r>
    </w:p>
    <w:p w14:paraId="62501D4F" w14:textId="45B95842" w:rsidR="00062038" w:rsidRPr="003F4190" w:rsidRDefault="003B4D20" w:rsidP="006D555C">
      <w:pPr>
        <w:pStyle w:val="m-7585184078931915725msolistparagraph"/>
        <w:numPr>
          <w:ilvl w:val="0"/>
          <w:numId w:val="3"/>
        </w:numPr>
        <w:spacing w:before="0" w:beforeAutospacing="0" w:after="0" w:afterAutospacing="0" w:line="22" w:lineRule="atLeast"/>
        <w:jc w:val="both"/>
        <w:rPr>
          <w:rFonts w:ascii="Franklin Gothic Book" w:eastAsia="Times New Roman" w:hAnsi="Franklin Gothic Book"/>
        </w:rPr>
      </w:pPr>
      <w:r w:rsidRPr="003F4190">
        <w:rPr>
          <w:rFonts w:ascii="Franklin Gothic Book" w:eastAsia="Times New Roman" w:hAnsi="Franklin Gothic Book"/>
        </w:rPr>
        <w:t xml:space="preserve">Public libraries </w:t>
      </w:r>
      <w:r w:rsidR="006D555C" w:rsidRPr="003F4190">
        <w:rPr>
          <w:rFonts w:ascii="Franklin Gothic Book" w:eastAsia="Times New Roman" w:hAnsi="Franklin Gothic Book"/>
        </w:rPr>
        <w:t xml:space="preserve">in Russia are providing spaces that help </w:t>
      </w:r>
      <w:hyperlink r:id="rId21" w:history="1">
        <w:r w:rsidR="006D555C" w:rsidRPr="003F4190">
          <w:rPr>
            <w:rStyle w:val="Hyperlink"/>
            <w:rFonts w:ascii="Franklin Gothic Book" w:eastAsia="Times New Roman" w:hAnsi="Franklin Gothic Book"/>
          </w:rPr>
          <w:t>strengthen communities</w:t>
        </w:r>
      </w:hyperlink>
      <w:r w:rsidR="006D555C" w:rsidRPr="003F4190">
        <w:rPr>
          <w:rFonts w:ascii="Franklin Gothic Book" w:eastAsia="Times New Roman" w:hAnsi="Franklin Gothic Book"/>
        </w:rPr>
        <w:t xml:space="preserve">, and build the confidence and literacy skills of </w:t>
      </w:r>
      <w:hyperlink r:id="rId22" w:history="1">
        <w:r w:rsidR="006D555C" w:rsidRPr="003F4190">
          <w:rPr>
            <w:rStyle w:val="Hyperlink"/>
            <w:rFonts w:ascii="Franklin Gothic Book" w:eastAsia="Times New Roman" w:hAnsi="Franklin Gothic Book"/>
          </w:rPr>
          <w:t>children with learning difficulties</w:t>
        </w:r>
      </w:hyperlink>
      <w:r w:rsidR="006D555C" w:rsidRPr="003F4190">
        <w:rPr>
          <w:rFonts w:ascii="Franklin Gothic Book" w:eastAsia="Times New Roman" w:hAnsi="Franklin Gothic Book"/>
        </w:rPr>
        <w:t>.</w:t>
      </w:r>
    </w:p>
    <w:p w14:paraId="53787EDB" w14:textId="77777777" w:rsidR="003B4D20" w:rsidRPr="003F4190" w:rsidRDefault="003B4D20" w:rsidP="006D555C">
      <w:pPr>
        <w:pStyle w:val="m-7585184078931915725msolistparagraph"/>
        <w:numPr>
          <w:ilvl w:val="0"/>
          <w:numId w:val="3"/>
        </w:numPr>
        <w:spacing w:before="0" w:beforeAutospacing="0" w:after="0" w:afterAutospacing="0" w:line="22" w:lineRule="atLeast"/>
        <w:jc w:val="both"/>
        <w:rPr>
          <w:rFonts w:ascii="Franklin Gothic Book" w:eastAsia="Times New Roman" w:hAnsi="Franklin Gothic Book"/>
        </w:rPr>
      </w:pPr>
      <w:r w:rsidRPr="003F4190">
        <w:rPr>
          <w:rFonts w:ascii="Franklin Gothic Book" w:eastAsia="Times New Roman" w:hAnsi="Franklin Gothic Book"/>
        </w:rPr>
        <w:t xml:space="preserve">Public libraries in Czechia are helping to </w:t>
      </w:r>
      <w:hyperlink r:id="rId23" w:history="1">
        <w:r w:rsidRPr="003F4190">
          <w:rPr>
            <w:rStyle w:val="Hyperlink"/>
            <w:rFonts w:ascii="Franklin Gothic Book" w:eastAsia="Times New Roman" w:hAnsi="Franklin Gothic Book"/>
          </w:rPr>
          <w:t>boost literacy levels</w:t>
        </w:r>
      </w:hyperlink>
      <w:r w:rsidRPr="003F4190">
        <w:rPr>
          <w:rFonts w:ascii="Franklin Gothic Book" w:eastAsia="Times New Roman" w:hAnsi="Franklin Gothic Book"/>
        </w:rPr>
        <w:t xml:space="preserve"> across the population.</w:t>
      </w:r>
    </w:p>
    <w:p w14:paraId="7AEE9837" w14:textId="1E2FE7D1" w:rsidR="003B4D20" w:rsidRPr="003F4190" w:rsidRDefault="003B4D20" w:rsidP="006D555C">
      <w:pPr>
        <w:pStyle w:val="m-7585184078931915725msolistparagraph"/>
        <w:numPr>
          <w:ilvl w:val="0"/>
          <w:numId w:val="3"/>
        </w:numPr>
        <w:spacing w:before="0" w:beforeAutospacing="0" w:after="0" w:afterAutospacing="0" w:line="22" w:lineRule="atLeast"/>
        <w:jc w:val="both"/>
        <w:rPr>
          <w:rFonts w:ascii="Franklin Gothic Book" w:eastAsia="Times New Roman" w:hAnsi="Franklin Gothic Book"/>
        </w:rPr>
      </w:pPr>
      <w:r w:rsidRPr="003F4190">
        <w:rPr>
          <w:rFonts w:ascii="Franklin Gothic Book" w:eastAsia="Times New Roman" w:hAnsi="Franklin Gothic Book"/>
        </w:rPr>
        <w:t xml:space="preserve">Public libraries in Germany are </w:t>
      </w:r>
      <w:hyperlink r:id="rId24" w:history="1">
        <w:r w:rsidRPr="003F4190">
          <w:rPr>
            <w:rStyle w:val="Hyperlink"/>
            <w:rFonts w:ascii="Franklin Gothic Book" w:eastAsia="Times New Roman" w:hAnsi="Franklin Gothic Book"/>
          </w:rPr>
          <w:t>supporting refugees</w:t>
        </w:r>
      </w:hyperlink>
      <w:r w:rsidRPr="003F4190">
        <w:rPr>
          <w:rFonts w:ascii="Franklin Gothic Book" w:eastAsia="Times New Roman" w:hAnsi="Franklin Gothic Book"/>
        </w:rPr>
        <w:t xml:space="preserve"> in integrating into their new home. </w:t>
      </w:r>
    </w:p>
    <w:p w14:paraId="2EDD084E" w14:textId="17BC41FC" w:rsidR="003B4D20" w:rsidRPr="003F4190" w:rsidRDefault="003B4D20" w:rsidP="006D555C">
      <w:pPr>
        <w:pStyle w:val="m-7585184078931915725msolistparagraph"/>
        <w:numPr>
          <w:ilvl w:val="0"/>
          <w:numId w:val="3"/>
        </w:numPr>
        <w:spacing w:before="0" w:beforeAutospacing="0" w:after="0" w:afterAutospacing="0" w:line="22" w:lineRule="atLeast"/>
        <w:jc w:val="both"/>
        <w:rPr>
          <w:rFonts w:ascii="Franklin Gothic Book" w:eastAsia="Times New Roman" w:hAnsi="Franklin Gothic Book"/>
        </w:rPr>
      </w:pPr>
      <w:r w:rsidRPr="003F4190">
        <w:rPr>
          <w:rFonts w:ascii="Franklin Gothic Book" w:eastAsia="Times New Roman" w:hAnsi="Franklin Gothic Book"/>
        </w:rPr>
        <w:t xml:space="preserve">Public libraries in the Netherlands are helping to make </w:t>
      </w:r>
      <w:hyperlink r:id="rId25" w:history="1">
        <w:r w:rsidRPr="003F4190">
          <w:rPr>
            <w:rStyle w:val="Hyperlink"/>
            <w:rFonts w:ascii="Franklin Gothic Book" w:eastAsia="Times New Roman" w:hAnsi="Franklin Gothic Book"/>
          </w:rPr>
          <w:t>early interventions</w:t>
        </w:r>
      </w:hyperlink>
      <w:r w:rsidRPr="003F4190">
        <w:rPr>
          <w:rFonts w:ascii="Franklin Gothic Book" w:eastAsia="Times New Roman" w:hAnsi="Franklin Gothic Book"/>
        </w:rPr>
        <w:t xml:space="preserve"> to increase literacy</w:t>
      </w:r>
    </w:p>
    <w:p w14:paraId="2C3C2003" w14:textId="636925A9" w:rsidR="003B4D20" w:rsidRPr="003F4190" w:rsidRDefault="003B4D20" w:rsidP="006D555C">
      <w:pPr>
        <w:pStyle w:val="m-7585184078931915725msolistparagraph"/>
        <w:numPr>
          <w:ilvl w:val="0"/>
          <w:numId w:val="3"/>
        </w:numPr>
        <w:spacing w:before="0" w:beforeAutospacing="0" w:after="0" w:afterAutospacing="0" w:line="22" w:lineRule="atLeast"/>
        <w:jc w:val="both"/>
        <w:rPr>
          <w:rFonts w:ascii="Franklin Gothic Book" w:eastAsia="Times New Roman" w:hAnsi="Franklin Gothic Book"/>
        </w:rPr>
      </w:pPr>
      <w:r w:rsidRPr="003F4190">
        <w:rPr>
          <w:rFonts w:ascii="Franklin Gothic Book" w:eastAsia="Times New Roman" w:hAnsi="Franklin Gothic Book"/>
        </w:rPr>
        <w:t xml:space="preserve">Public libraries in Chile are giving </w:t>
      </w:r>
      <w:hyperlink r:id="rId26" w:history="1">
        <w:r w:rsidRPr="003F4190">
          <w:rPr>
            <w:rStyle w:val="Hyperlink"/>
            <w:rFonts w:ascii="Franklin Gothic Book" w:eastAsia="Times New Roman" w:hAnsi="Franklin Gothic Book"/>
          </w:rPr>
          <w:t>people experiencing homelessness</w:t>
        </w:r>
      </w:hyperlink>
      <w:r w:rsidRPr="003F4190">
        <w:rPr>
          <w:rFonts w:ascii="Franklin Gothic Book" w:eastAsia="Times New Roman" w:hAnsi="Franklin Gothic Book"/>
        </w:rPr>
        <w:t xml:space="preserve"> new opportunities to reconnect with society</w:t>
      </w:r>
    </w:p>
    <w:p w14:paraId="53D6B9E2" w14:textId="30C34ECA" w:rsidR="003B4D20" w:rsidRPr="003F4190" w:rsidRDefault="003B4D20" w:rsidP="006D555C">
      <w:pPr>
        <w:pStyle w:val="m-7585184078931915725msolistparagraph"/>
        <w:numPr>
          <w:ilvl w:val="0"/>
          <w:numId w:val="3"/>
        </w:numPr>
        <w:spacing w:before="0" w:beforeAutospacing="0" w:after="0" w:afterAutospacing="0" w:line="22" w:lineRule="atLeast"/>
        <w:jc w:val="both"/>
        <w:rPr>
          <w:rFonts w:ascii="Franklin Gothic Book" w:eastAsia="Times New Roman" w:hAnsi="Franklin Gothic Book"/>
        </w:rPr>
      </w:pPr>
      <w:r w:rsidRPr="003F4190">
        <w:rPr>
          <w:rFonts w:ascii="Franklin Gothic Book" w:eastAsia="Times New Roman" w:hAnsi="Franklin Gothic Book"/>
        </w:rPr>
        <w:t xml:space="preserve">Public libraries in Colombia are </w:t>
      </w:r>
      <w:hyperlink r:id="rId27" w:history="1">
        <w:r w:rsidRPr="003F4190">
          <w:rPr>
            <w:rStyle w:val="Hyperlink"/>
            <w:rFonts w:ascii="Franklin Gothic Book" w:eastAsia="Times New Roman" w:hAnsi="Franklin Gothic Book"/>
          </w:rPr>
          <w:t>supporting peace-building</w:t>
        </w:r>
      </w:hyperlink>
      <w:r w:rsidRPr="003F4190">
        <w:rPr>
          <w:rFonts w:ascii="Franklin Gothic Book" w:eastAsia="Times New Roman" w:hAnsi="Franklin Gothic Book"/>
        </w:rPr>
        <w:t xml:space="preserve"> by brining public services to long-isolated regions</w:t>
      </w:r>
    </w:p>
    <w:p w14:paraId="15EF0EBE" w14:textId="57372196" w:rsidR="00062038" w:rsidRDefault="00062038" w:rsidP="00E46A0F">
      <w:pPr>
        <w:pStyle w:val="m-7585184078931915725msolistparagraph"/>
        <w:spacing w:before="0" w:beforeAutospacing="0" w:after="0" w:afterAutospacing="0" w:line="22" w:lineRule="atLeast"/>
        <w:rPr>
          <w:rFonts w:ascii="Franklin Gothic Book" w:eastAsia="Times New Roman" w:hAnsi="Franklin Gothic Book"/>
        </w:rPr>
      </w:pPr>
    </w:p>
    <w:p w14:paraId="79104CD5" w14:textId="77777777" w:rsidR="003F4190" w:rsidRPr="003F4190" w:rsidRDefault="003F4190" w:rsidP="00E46A0F">
      <w:pPr>
        <w:pStyle w:val="m-7585184078931915725msolistparagraph"/>
        <w:spacing w:before="0" w:beforeAutospacing="0" w:after="0" w:afterAutospacing="0" w:line="22" w:lineRule="atLeast"/>
        <w:rPr>
          <w:rFonts w:ascii="Franklin Gothic Book" w:eastAsia="Times New Roman" w:hAnsi="Franklin Gothic Book"/>
        </w:rPr>
      </w:pPr>
    </w:p>
    <w:p w14:paraId="4F151633" w14:textId="71EAB814" w:rsidR="00F50459" w:rsidRPr="003F4190" w:rsidRDefault="006D758A" w:rsidP="003F4190">
      <w:pPr>
        <w:pStyle w:val="Heading1"/>
      </w:pPr>
      <w:bookmarkStart w:id="6" w:name="_Key_Messages"/>
      <w:bookmarkEnd w:id="6"/>
      <w:r w:rsidRPr="003F4190">
        <w:t>Key Messages</w:t>
      </w:r>
    </w:p>
    <w:p w14:paraId="6E9A5852" w14:textId="77777777" w:rsidR="003F4190" w:rsidRDefault="003F4190" w:rsidP="00E46A0F">
      <w:pPr>
        <w:pStyle w:val="m-7585184078931915725msolistparagraph"/>
        <w:spacing w:before="0" w:beforeAutospacing="0" w:after="0" w:afterAutospacing="0" w:line="22" w:lineRule="atLeast"/>
        <w:rPr>
          <w:rFonts w:ascii="Franklin Gothic Book" w:eastAsia="Times New Roman" w:hAnsi="Franklin Gothic Book"/>
        </w:rPr>
      </w:pPr>
    </w:p>
    <w:p w14:paraId="4EBFBA6B" w14:textId="01608351" w:rsidR="00F50459"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In your advocacy around the anniversary of the Public Library Manifesto, you may want to highlight the following key messages. For example, if you are writing your own article or blog, doing an interview, or even just in a conversation with a friend, you could try to get these points across:</w:t>
      </w:r>
    </w:p>
    <w:p w14:paraId="0FE769FF" w14:textId="49795507" w:rsidR="00F50459"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 </w:t>
      </w:r>
    </w:p>
    <w:p w14:paraId="3DA8654C" w14:textId="21E3D59C" w:rsidR="006D758A" w:rsidRPr="003F4190" w:rsidRDefault="006D758A" w:rsidP="006D758A">
      <w:pPr>
        <w:pStyle w:val="m-7585184078931915725msolistparagraph"/>
        <w:numPr>
          <w:ilvl w:val="0"/>
          <w:numId w:val="2"/>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Access to a well-supported public library is key for promoting equitable individual and community development.</w:t>
      </w:r>
    </w:p>
    <w:p w14:paraId="3C868110" w14:textId="6F3C3553" w:rsidR="006D758A" w:rsidRPr="003F4190" w:rsidRDefault="006D758A" w:rsidP="006D758A">
      <w:pPr>
        <w:pStyle w:val="m-7585184078931915725msolistparagraph"/>
        <w:numPr>
          <w:ilvl w:val="0"/>
          <w:numId w:val="2"/>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Public libraries are a vital infrastructure for access to culture, digital inclusion, </w:t>
      </w:r>
    </w:p>
    <w:p w14:paraId="73D69FBE" w14:textId="48CF3612" w:rsidR="006D758A" w:rsidRPr="003F4190" w:rsidRDefault="006D758A" w:rsidP="006D758A">
      <w:pPr>
        <w:pStyle w:val="m-7585184078931915725msolistparagraph"/>
        <w:numPr>
          <w:ilvl w:val="0"/>
          <w:numId w:val="2"/>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Public libraries are a gateway to other public services, boosting policy </w:t>
      </w:r>
      <w:r w:rsidR="003B4D20" w:rsidRPr="003F4190">
        <w:rPr>
          <w:rFonts w:ascii="Franklin Gothic Book" w:eastAsia="Times New Roman" w:hAnsi="Franklin Gothic Book"/>
        </w:rPr>
        <w:t>effectiveness</w:t>
      </w:r>
    </w:p>
    <w:p w14:paraId="22BCC3B6" w14:textId="1FC4A5E1" w:rsidR="006D758A" w:rsidRPr="003F4190" w:rsidRDefault="006D758A" w:rsidP="00E46A0F">
      <w:pPr>
        <w:pStyle w:val="m-7585184078931915725msolistparagraph"/>
        <w:spacing w:before="0" w:beforeAutospacing="0" w:after="0" w:afterAutospacing="0" w:line="22" w:lineRule="atLeast"/>
        <w:rPr>
          <w:rFonts w:ascii="Franklin Gothic Book" w:eastAsia="Times New Roman" w:hAnsi="Franklin Gothic Book"/>
        </w:rPr>
      </w:pPr>
    </w:p>
    <w:p w14:paraId="561C5A7D" w14:textId="77777777" w:rsidR="00B736C3" w:rsidRPr="003F4190" w:rsidRDefault="00B736C3" w:rsidP="00E46A0F">
      <w:pPr>
        <w:pStyle w:val="m-7585184078931915725msolistparagraph"/>
        <w:spacing w:before="0" w:beforeAutospacing="0" w:after="0" w:afterAutospacing="0" w:line="22" w:lineRule="atLeast"/>
        <w:rPr>
          <w:rFonts w:ascii="Franklin Gothic Book" w:eastAsia="Times New Roman" w:hAnsi="Franklin Gothic Book"/>
        </w:rPr>
      </w:pPr>
    </w:p>
    <w:p w14:paraId="2C18F3EF" w14:textId="492CFC78" w:rsidR="003B4D20" w:rsidRPr="003F4190" w:rsidRDefault="003B4D20" w:rsidP="003F4190">
      <w:pPr>
        <w:pStyle w:val="Heading1"/>
      </w:pPr>
      <w:bookmarkStart w:id="7" w:name="_Key_Quotes_from"/>
      <w:bookmarkEnd w:id="7"/>
      <w:r w:rsidRPr="003F4190">
        <w:t>Key Quotes from the Manifesto</w:t>
      </w:r>
    </w:p>
    <w:p w14:paraId="5DDE749D" w14:textId="3A2C8FE4" w:rsidR="00F50459"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rPr>
      </w:pPr>
    </w:p>
    <w:p w14:paraId="608AB0E0" w14:textId="4D8B4388" w:rsidR="00F50459"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lastRenderedPageBreak/>
        <w:t>In your advocacy around the anniversary of the Public Library Manifesto, you may want to be able to use key quotes, for example in social media, in articles or on posters. Below are just some ideas which could help you in your outreach:</w:t>
      </w:r>
    </w:p>
    <w:p w14:paraId="5A98E409" w14:textId="364A6ED5" w:rsidR="00F50459"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 </w:t>
      </w:r>
    </w:p>
    <w:p w14:paraId="07F629D5" w14:textId="54A4CDA7" w:rsidR="006D758A" w:rsidRPr="003F4190" w:rsidRDefault="003B4D20" w:rsidP="005E216C">
      <w:pPr>
        <w:pStyle w:val="m-7585184078931915725msolistparagraph"/>
        <w:numPr>
          <w:ilvl w:val="0"/>
          <w:numId w:val="2"/>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‘The public library, the local gateway to knowledge, provides a basic condition for lifelong learning, independent decision-making and cultural development of the individual and social groups’</w:t>
      </w:r>
    </w:p>
    <w:p w14:paraId="230D047B" w14:textId="5AB03E26" w:rsidR="003B4D20" w:rsidRPr="003F4190" w:rsidRDefault="003B4D20" w:rsidP="005E216C">
      <w:pPr>
        <w:pStyle w:val="m-7585184078931915725msolistparagraph"/>
        <w:numPr>
          <w:ilvl w:val="0"/>
          <w:numId w:val="2"/>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‘The public library [is] a living force for education, culture and information, and as an essential agent for the fostering of peace and spiritual welfare through the minds of men and women’</w:t>
      </w:r>
    </w:p>
    <w:p w14:paraId="364D1E15" w14:textId="216DA37C" w:rsidR="003B4D20" w:rsidRPr="003F4190" w:rsidRDefault="005E216C" w:rsidP="005E216C">
      <w:pPr>
        <w:pStyle w:val="m-7585184078931915725msolistparagraph"/>
        <w:numPr>
          <w:ilvl w:val="0"/>
          <w:numId w:val="2"/>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‘The services of the public library are provided on the basis of equality of access for all’</w:t>
      </w:r>
    </w:p>
    <w:p w14:paraId="06258E5D" w14:textId="75A40E34" w:rsidR="005E216C" w:rsidRPr="003F4190" w:rsidRDefault="005E216C" w:rsidP="005E216C">
      <w:pPr>
        <w:pStyle w:val="m-7585184078931915725msolistparagraph"/>
        <w:numPr>
          <w:ilvl w:val="0"/>
          <w:numId w:val="2"/>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‘Collections and services should not be subject to any form of ideological, political or religious censorship, nor commercial pressures’</w:t>
      </w:r>
    </w:p>
    <w:p w14:paraId="67802560" w14:textId="493C87F9" w:rsidR="003B4D20" w:rsidRPr="003F4190" w:rsidRDefault="00385E5B" w:rsidP="005E216C">
      <w:pPr>
        <w:pStyle w:val="m-7585184078931915725msolistparagraph"/>
        <w:numPr>
          <w:ilvl w:val="0"/>
          <w:numId w:val="2"/>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[The public library] has to be an essential component of any long-term strategy for culture, information provision, literacy and education’.</w:t>
      </w:r>
    </w:p>
    <w:p w14:paraId="1F9C0060" w14:textId="77777777" w:rsidR="00385E5B" w:rsidRPr="003F4190" w:rsidRDefault="00385E5B" w:rsidP="00E46A0F">
      <w:pPr>
        <w:pStyle w:val="m-7585184078931915725msolistparagraph"/>
        <w:spacing w:before="0" w:beforeAutospacing="0" w:after="0" w:afterAutospacing="0" w:line="22" w:lineRule="atLeast"/>
        <w:rPr>
          <w:rFonts w:ascii="Franklin Gothic Book" w:eastAsia="Times New Roman" w:hAnsi="Franklin Gothic Book"/>
          <w:b/>
          <w:bCs/>
        </w:rPr>
      </w:pPr>
    </w:p>
    <w:p w14:paraId="59E30B92" w14:textId="77777777" w:rsidR="00B736C3" w:rsidRPr="003F4190" w:rsidRDefault="00B736C3" w:rsidP="00E46A0F">
      <w:pPr>
        <w:pStyle w:val="m-7585184078931915725msolistparagraph"/>
        <w:spacing w:before="0" w:beforeAutospacing="0" w:after="0" w:afterAutospacing="0" w:line="22" w:lineRule="atLeast"/>
        <w:rPr>
          <w:rFonts w:ascii="Franklin Gothic Book" w:eastAsia="Times New Roman" w:hAnsi="Franklin Gothic Book"/>
          <w:b/>
          <w:bCs/>
        </w:rPr>
      </w:pPr>
    </w:p>
    <w:p w14:paraId="15F57E56" w14:textId="77777777" w:rsidR="00F50459" w:rsidRPr="003F4190" w:rsidRDefault="006D758A" w:rsidP="003F4190">
      <w:pPr>
        <w:pStyle w:val="Heading1"/>
      </w:pPr>
      <w:bookmarkStart w:id="8" w:name="_Available_Tools"/>
      <w:bookmarkEnd w:id="8"/>
      <w:r w:rsidRPr="003F4190">
        <w:t>Available Tools</w:t>
      </w:r>
    </w:p>
    <w:p w14:paraId="3E7AC523" w14:textId="77777777" w:rsidR="00F50459"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b/>
          <w:bCs/>
        </w:rPr>
      </w:pPr>
    </w:p>
    <w:p w14:paraId="444CCBB4" w14:textId="77777777" w:rsidR="00F50459"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In addition to the ideas above, IFLA has a number of other tools available to help you celebrate and promote the work of public libraries:</w:t>
      </w:r>
    </w:p>
    <w:p w14:paraId="2B9C0EAA" w14:textId="6AF140B8" w:rsidR="006D758A" w:rsidRPr="003F4190" w:rsidRDefault="00F50459" w:rsidP="00E46A0F">
      <w:pPr>
        <w:pStyle w:val="m-7585184078931915725msolistparagraph"/>
        <w:spacing w:before="0" w:beforeAutospacing="0" w:after="0" w:afterAutospacing="0" w:line="22" w:lineRule="atLeast"/>
        <w:rPr>
          <w:rFonts w:ascii="Franklin Gothic Book" w:eastAsia="Times New Roman" w:hAnsi="Franklin Gothic Book"/>
          <w:b/>
          <w:bCs/>
        </w:rPr>
      </w:pPr>
      <w:r w:rsidRPr="003F4190">
        <w:rPr>
          <w:rFonts w:ascii="Franklin Gothic Book" w:eastAsia="Times New Roman" w:hAnsi="Franklin Gothic Book"/>
        </w:rPr>
        <w:t xml:space="preserve"> </w:t>
      </w:r>
    </w:p>
    <w:p w14:paraId="64F86856" w14:textId="5EC04AF8" w:rsidR="00493B5B" w:rsidRPr="003F4190" w:rsidRDefault="00493B5B" w:rsidP="00E46A0F">
      <w:pPr>
        <w:pStyle w:val="m-7585184078931915725msolistparagraph"/>
        <w:numPr>
          <w:ilvl w:val="0"/>
          <w:numId w:val="1"/>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 xml:space="preserve">Take a look at IFLA’s </w:t>
      </w:r>
      <w:hyperlink r:id="rId28" w:history="1">
        <w:r w:rsidRPr="003F4190">
          <w:rPr>
            <w:rStyle w:val="Hyperlink"/>
            <w:rFonts w:ascii="Franklin Gothic Book" w:eastAsia="Times New Roman" w:hAnsi="Franklin Gothic Book"/>
          </w:rPr>
          <w:t>10-Minute Library Advocate Series</w:t>
        </w:r>
      </w:hyperlink>
      <w:r w:rsidR="00F50459" w:rsidRPr="003F4190">
        <w:rPr>
          <w:rStyle w:val="Hyperlink"/>
          <w:rFonts w:ascii="Franklin Gothic Book" w:eastAsia="Times New Roman" w:hAnsi="Franklin Gothic Book"/>
        </w:rPr>
        <w:t xml:space="preserve"> </w:t>
      </w:r>
      <w:r w:rsidR="00F50459" w:rsidRPr="003F4190">
        <w:rPr>
          <w:rFonts w:ascii="Franklin Gothic Book" w:hAnsi="Franklin Gothic Book"/>
        </w:rPr>
        <w:t>– this will give you a series of ideas on how you can talk and act more effectively for public libraries. Pick the ones that you think will be most useful for you!</w:t>
      </w:r>
    </w:p>
    <w:p w14:paraId="16B0D792" w14:textId="407F33B9" w:rsidR="007146FB" w:rsidRPr="003F4190" w:rsidRDefault="00493B5B" w:rsidP="00E46A0F">
      <w:pPr>
        <w:pStyle w:val="m-7585184078931915725msolistparagraph"/>
        <w:numPr>
          <w:ilvl w:val="0"/>
          <w:numId w:val="1"/>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Follow these instructions to add a frame to your Facebook profile:</w:t>
      </w:r>
    </w:p>
    <w:p w14:paraId="5178CD3D" w14:textId="77777777" w:rsidR="00493B5B" w:rsidRPr="003F4190" w:rsidRDefault="00493B5B" w:rsidP="00493B5B">
      <w:pPr>
        <w:numPr>
          <w:ilvl w:val="1"/>
          <w:numId w:val="1"/>
        </w:numPr>
        <w:spacing w:line="240" w:lineRule="auto"/>
        <w:textAlignment w:val="baseline"/>
        <w:rPr>
          <w:rFonts w:ascii="Franklin Gothic Book" w:hAnsi="Franklin Gothic Book"/>
          <w:color w:val="002D19"/>
        </w:rPr>
      </w:pPr>
      <w:r w:rsidRPr="003F4190">
        <w:rPr>
          <w:rFonts w:ascii="Franklin Gothic Book" w:hAnsi="Franklin Gothic Book"/>
          <w:color w:val="002D19"/>
        </w:rPr>
        <w:t>Either: add a frame to your Facebook profile by </w:t>
      </w:r>
      <w:hyperlink r:id="rId29" w:tgtFrame="_blank" w:history="1">
        <w:r w:rsidRPr="003F4190">
          <w:rPr>
            <w:rStyle w:val="Hyperlink"/>
            <w:rFonts w:ascii="Franklin Gothic Book" w:hAnsi="Franklin Gothic Book"/>
            <w:color w:val="990000"/>
            <w:bdr w:val="none" w:sz="0" w:space="0" w:color="auto" w:frame="1"/>
          </w:rPr>
          <w:t>clicking here</w:t>
        </w:r>
      </w:hyperlink>
      <w:r w:rsidRPr="003F4190">
        <w:rPr>
          <w:rFonts w:ascii="Franklin Gothic Book" w:hAnsi="Franklin Gothic Book"/>
          <w:color w:val="002D19"/>
        </w:rPr>
        <w:t xml:space="preserve">, </w:t>
      </w:r>
    </w:p>
    <w:p w14:paraId="75237366" w14:textId="0233C358" w:rsidR="00493B5B" w:rsidRPr="003F4190" w:rsidRDefault="00493B5B" w:rsidP="00493B5B">
      <w:pPr>
        <w:numPr>
          <w:ilvl w:val="1"/>
          <w:numId w:val="1"/>
        </w:numPr>
        <w:spacing w:line="240" w:lineRule="auto"/>
        <w:textAlignment w:val="baseline"/>
        <w:rPr>
          <w:rFonts w:ascii="Franklin Gothic Book" w:hAnsi="Franklin Gothic Book"/>
          <w:color w:val="002D19"/>
        </w:rPr>
      </w:pPr>
      <w:r w:rsidRPr="003F4190">
        <w:rPr>
          <w:rFonts w:ascii="Franklin Gothic Book" w:hAnsi="Franklin Gothic Book"/>
          <w:color w:val="002D19"/>
        </w:rPr>
        <w:t>Or:</w:t>
      </w:r>
    </w:p>
    <w:p w14:paraId="6C0EFD26" w14:textId="77777777" w:rsidR="00493B5B" w:rsidRPr="003F4190" w:rsidRDefault="00493B5B" w:rsidP="00493B5B">
      <w:pPr>
        <w:numPr>
          <w:ilvl w:val="2"/>
          <w:numId w:val="1"/>
        </w:numPr>
        <w:spacing w:line="240" w:lineRule="auto"/>
        <w:textAlignment w:val="baseline"/>
        <w:rPr>
          <w:rFonts w:ascii="Franklin Gothic Book" w:hAnsi="Franklin Gothic Book"/>
          <w:color w:val="002D19"/>
        </w:rPr>
      </w:pPr>
      <w:r w:rsidRPr="003F4190">
        <w:rPr>
          <w:rFonts w:ascii="Franklin Gothic Book" w:hAnsi="Franklin Gothic Book"/>
          <w:color w:val="002D19"/>
        </w:rPr>
        <w:t>Go to </w:t>
      </w:r>
      <w:hyperlink r:id="rId30" w:history="1">
        <w:r w:rsidRPr="003F4190">
          <w:rPr>
            <w:rStyle w:val="Hyperlink"/>
            <w:rFonts w:ascii="Franklin Gothic Book" w:hAnsi="Franklin Gothic Book"/>
            <w:color w:val="990000"/>
            <w:bdr w:val="none" w:sz="0" w:space="0" w:color="auto" w:frame="1"/>
          </w:rPr>
          <w:t>www.facebook.com/profilepicframes</w:t>
        </w:r>
      </w:hyperlink>
    </w:p>
    <w:p w14:paraId="161286A1" w14:textId="77777777" w:rsidR="00493B5B" w:rsidRPr="003F4190" w:rsidRDefault="00493B5B" w:rsidP="00493B5B">
      <w:pPr>
        <w:numPr>
          <w:ilvl w:val="2"/>
          <w:numId w:val="1"/>
        </w:numPr>
        <w:spacing w:line="240" w:lineRule="auto"/>
        <w:textAlignment w:val="baseline"/>
        <w:rPr>
          <w:rFonts w:ascii="Franklin Gothic Book" w:hAnsi="Franklin Gothic Book"/>
          <w:color w:val="002D19"/>
        </w:rPr>
      </w:pPr>
      <w:r w:rsidRPr="003F4190">
        <w:rPr>
          <w:rFonts w:ascii="Franklin Gothic Book" w:hAnsi="Franklin Gothic Book"/>
          <w:color w:val="002D19"/>
        </w:rPr>
        <w:t>Select a frame from the menu or search for the frame you want to use (search using the “25 Years Public Library Manifesto” or just “IFLA”)</w:t>
      </w:r>
    </w:p>
    <w:p w14:paraId="5FC390A6" w14:textId="77777777" w:rsidR="00493B5B" w:rsidRPr="003F4190" w:rsidRDefault="00493B5B" w:rsidP="00493B5B">
      <w:pPr>
        <w:numPr>
          <w:ilvl w:val="2"/>
          <w:numId w:val="1"/>
        </w:numPr>
        <w:spacing w:line="240" w:lineRule="auto"/>
        <w:textAlignment w:val="baseline"/>
        <w:rPr>
          <w:rFonts w:ascii="Franklin Gothic Book" w:hAnsi="Franklin Gothic Book"/>
          <w:color w:val="002D19"/>
        </w:rPr>
      </w:pPr>
      <w:r w:rsidRPr="003F4190">
        <w:rPr>
          <w:rFonts w:ascii="Franklin Gothic Book" w:hAnsi="Franklin Gothic Book"/>
          <w:color w:val="002D19"/>
        </w:rPr>
        <w:t>Set for how long you want to have this frame</w:t>
      </w:r>
    </w:p>
    <w:p w14:paraId="6C91190D" w14:textId="77777777" w:rsidR="00493B5B" w:rsidRPr="003F4190" w:rsidRDefault="00493B5B" w:rsidP="00493B5B">
      <w:pPr>
        <w:numPr>
          <w:ilvl w:val="2"/>
          <w:numId w:val="1"/>
        </w:numPr>
        <w:spacing w:line="240" w:lineRule="auto"/>
        <w:textAlignment w:val="baseline"/>
        <w:rPr>
          <w:rFonts w:ascii="Franklin Gothic Book" w:hAnsi="Franklin Gothic Book"/>
          <w:color w:val="002D19"/>
        </w:rPr>
      </w:pPr>
      <w:r w:rsidRPr="003F4190">
        <w:rPr>
          <w:rFonts w:ascii="Franklin Gothic Book" w:hAnsi="Franklin Gothic Book"/>
          <w:color w:val="002D19"/>
        </w:rPr>
        <w:t>Click Use as Profile Picture to save</w:t>
      </w:r>
    </w:p>
    <w:p w14:paraId="194AB55D" w14:textId="45EDBC82" w:rsidR="009525D8" w:rsidRPr="003F4190" w:rsidRDefault="009525D8" w:rsidP="00E46A0F">
      <w:pPr>
        <w:pStyle w:val="m-7585184078931915725msolistparagraph"/>
        <w:numPr>
          <w:ilvl w:val="0"/>
          <w:numId w:val="1"/>
        </w:numPr>
        <w:spacing w:before="0" w:beforeAutospacing="0" w:after="0" w:afterAutospacing="0" w:line="22" w:lineRule="atLeast"/>
        <w:rPr>
          <w:rFonts w:ascii="Franklin Gothic Book" w:eastAsia="Times New Roman" w:hAnsi="Franklin Gothic Book"/>
        </w:rPr>
      </w:pPr>
      <w:r w:rsidRPr="003F4190">
        <w:rPr>
          <w:rFonts w:ascii="Franklin Gothic Book" w:eastAsia="Times New Roman" w:hAnsi="Franklin Gothic Book"/>
        </w:rPr>
        <w:t>You can adapt our draft op-ed or letter below</w:t>
      </w:r>
    </w:p>
    <w:p w14:paraId="4C65B239" w14:textId="74731D3B" w:rsidR="00375205" w:rsidRPr="003F4190" w:rsidRDefault="00375205" w:rsidP="00375205">
      <w:pPr>
        <w:pStyle w:val="m-7585184078931915725msolistparagraph"/>
        <w:spacing w:before="0" w:beforeAutospacing="0" w:after="0" w:afterAutospacing="0" w:line="22" w:lineRule="atLeast"/>
        <w:rPr>
          <w:rFonts w:ascii="Franklin Gothic Book" w:eastAsia="Times New Roman" w:hAnsi="Franklin Gothic Book"/>
        </w:rPr>
      </w:pPr>
    </w:p>
    <w:p w14:paraId="62953A3A" w14:textId="0C805CD3" w:rsidR="007146FB" w:rsidRPr="003F4190" w:rsidRDefault="009525D8" w:rsidP="003F4190">
      <w:pPr>
        <w:pStyle w:val="Heading1"/>
      </w:pPr>
      <w:bookmarkStart w:id="9" w:name="_Draft_Op-Ed:_Equity"/>
      <w:bookmarkEnd w:id="9"/>
      <w:r w:rsidRPr="003F4190">
        <w:br w:type="page"/>
      </w:r>
      <w:r w:rsidR="003F4190" w:rsidRPr="003F4190">
        <w:lastRenderedPageBreak/>
        <w:t xml:space="preserve">Draft Op-Ed: </w:t>
      </w:r>
      <w:r w:rsidRPr="003F4190">
        <w:t>Equity in the Information Society: Why We Need Public Libraries More than Ever</w:t>
      </w:r>
    </w:p>
    <w:p w14:paraId="3FF76A6A" w14:textId="097C44C7" w:rsidR="000F3518" w:rsidRPr="003F4190" w:rsidRDefault="000F3518" w:rsidP="00E46A0F">
      <w:pPr>
        <w:spacing w:line="22" w:lineRule="atLeast"/>
        <w:rPr>
          <w:rFonts w:ascii="Franklin Gothic Book" w:hAnsi="Franklin Gothic Book"/>
        </w:rPr>
      </w:pPr>
    </w:p>
    <w:p w14:paraId="7F673D83" w14:textId="4BA27547" w:rsidR="00E2300C" w:rsidRPr="003F4190" w:rsidRDefault="00013768" w:rsidP="00E46A0F">
      <w:pPr>
        <w:spacing w:line="22" w:lineRule="atLeast"/>
        <w:rPr>
          <w:rFonts w:ascii="Franklin Gothic Book" w:hAnsi="Franklin Gothic Book"/>
        </w:rPr>
      </w:pPr>
      <w:r w:rsidRPr="003F4190">
        <w:rPr>
          <w:rFonts w:ascii="Franklin Gothic Book" w:hAnsi="Franklin Gothic Book"/>
        </w:rPr>
        <w:t xml:space="preserve">Information has never been so important. </w:t>
      </w:r>
    </w:p>
    <w:p w14:paraId="1980032E" w14:textId="78727355" w:rsidR="00013768" w:rsidRPr="003F4190" w:rsidRDefault="00013768" w:rsidP="00E46A0F">
      <w:pPr>
        <w:spacing w:line="22" w:lineRule="atLeast"/>
        <w:rPr>
          <w:rFonts w:ascii="Franklin Gothic Book" w:hAnsi="Franklin Gothic Book"/>
        </w:rPr>
      </w:pPr>
    </w:p>
    <w:p w14:paraId="631CD87A" w14:textId="77777777" w:rsidR="00013768" w:rsidRPr="003F4190" w:rsidRDefault="00013768" w:rsidP="00013768">
      <w:pPr>
        <w:spacing w:line="22" w:lineRule="atLeast"/>
        <w:rPr>
          <w:rFonts w:ascii="Franklin Gothic Book" w:hAnsi="Franklin Gothic Book"/>
        </w:rPr>
      </w:pPr>
      <w:r w:rsidRPr="003F4190">
        <w:rPr>
          <w:rFonts w:ascii="Franklin Gothic Book" w:hAnsi="Franklin Gothic Book"/>
        </w:rPr>
        <w:t xml:space="preserve">We are at a time where the costs of being uninformed – on education, on health, on the chances of finding a job, and on democracy – are higher than ever. </w:t>
      </w:r>
    </w:p>
    <w:p w14:paraId="5A41006B" w14:textId="327A0FDE" w:rsidR="00013768" w:rsidRPr="003F4190" w:rsidRDefault="00013768" w:rsidP="00013768">
      <w:pPr>
        <w:spacing w:line="22" w:lineRule="atLeast"/>
        <w:rPr>
          <w:rFonts w:ascii="Franklin Gothic Book" w:hAnsi="Franklin Gothic Book"/>
        </w:rPr>
      </w:pPr>
    </w:p>
    <w:p w14:paraId="0FBF80C8" w14:textId="3E54CEAE" w:rsidR="00013768" w:rsidRPr="003F4190" w:rsidRDefault="00013768" w:rsidP="00013768">
      <w:pPr>
        <w:spacing w:line="22" w:lineRule="atLeast"/>
        <w:rPr>
          <w:rFonts w:ascii="Franklin Gothic Book" w:hAnsi="Franklin Gothic Book"/>
        </w:rPr>
      </w:pPr>
      <w:r w:rsidRPr="003F4190">
        <w:rPr>
          <w:rFonts w:ascii="Franklin Gothic Book" w:hAnsi="Franklin Gothic Book"/>
        </w:rPr>
        <w:t>To create truly equitable, successful, sustainable societies, we need to ensure that everyone has the possibility to access and use information to improve their own lives.</w:t>
      </w:r>
    </w:p>
    <w:p w14:paraId="5689C4B3" w14:textId="7E4BD88C" w:rsidR="00013768" w:rsidRPr="003F4190" w:rsidRDefault="00013768" w:rsidP="00013768">
      <w:pPr>
        <w:spacing w:line="22" w:lineRule="atLeast"/>
        <w:rPr>
          <w:rFonts w:ascii="Franklin Gothic Book" w:hAnsi="Franklin Gothic Book"/>
        </w:rPr>
      </w:pPr>
    </w:p>
    <w:p w14:paraId="3EBF64AD" w14:textId="716BFFE5" w:rsidR="00013768" w:rsidRPr="003F4190" w:rsidRDefault="00013768" w:rsidP="00013768">
      <w:pPr>
        <w:spacing w:line="22" w:lineRule="atLeast"/>
        <w:rPr>
          <w:rFonts w:ascii="Franklin Gothic Book" w:hAnsi="Franklin Gothic Book"/>
        </w:rPr>
      </w:pPr>
      <w:r w:rsidRPr="003F4190">
        <w:rPr>
          <w:rFonts w:ascii="Franklin Gothic Book" w:hAnsi="Franklin Gothic Book"/>
        </w:rPr>
        <w:t>This is what public libraries do.</w:t>
      </w:r>
    </w:p>
    <w:p w14:paraId="5744DC1E" w14:textId="07BD4258" w:rsidR="00013768" w:rsidRPr="003F4190" w:rsidRDefault="00013768" w:rsidP="00013768">
      <w:pPr>
        <w:spacing w:line="22" w:lineRule="atLeast"/>
        <w:rPr>
          <w:rFonts w:ascii="Franklin Gothic Book" w:hAnsi="Franklin Gothic Book"/>
        </w:rPr>
      </w:pPr>
    </w:p>
    <w:p w14:paraId="63380602" w14:textId="434897FB" w:rsidR="00013768" w:rsidRPr="003F4190" w:rsidRDefault="00013768" w:rsidP="00E46A0F">
      <w:pPr>
        <w:spacing w:line="22" w:lineRule="atLeast"/>
        <w:rPr>
          <w:rFonts w:ascii="Franklin Gothic Book" w:hAnsi="Franklin Gothic Book"/>
          <w:b/>
          <w:bCs/>
          <w:i/>
          <w:iCs/>
        </w:rPr>
      </w:pPr>
      <w:r w:rsidRPr="003F4190">
        <w:rPr>
          <w:rFonts w:ascii="Franklin Gothic Book" w:hAnsi="Franklin Gothic Book"/>
          <w:b/>
          <w:bCs/>
          <w:i/>
          <w:iCs/>
        </w:rPr>
        <w:t>The UNESCO-IFLA Public Library Manifesto</w:t>
      </w:r>
    </w:p>
    <w:p w14:paraId="52FB42E3" w14:textId="77777777" w:rsidR="00013768" w:rsidRPr="003F4190" w:rsidRDefault="00013768" w:rsidP="00E46A0F">
      <w:pPr>
        <w:spacing w:line="22" w:lineRule="atLeast"/>
        <w:rPr>
          <w:rFonts w:ascii="Franklin Gothic Book" w:hAnsi="Franklin Gothic Book"/>
        </w:rPr>
      </w:pPr>
    </w:p>
    <w:p w14:paraId="6077F5C7" w14:textId="322F7F6B" w:rsidR="009525D8" w:rsidRPr="003F4190" w:rsidRDefault="009525D8" w:rsidP="00E46A0F">
      <w:pPr>
        <w:spacing w:line="22" w:lineRule="atLeast"/>
        <w:rPr>
          <w:rFonts w:ascii="Franklin Gothic Book" w:hAnsi="Franklin Gothic Book"/>
        </w:rPr>
      </w:pPr>
      <w:r w:rsidRPr="003F4190">
        <w:rPr>
          <w:rFonts w:ascii="Franklin Gothic Book" w:hAnsi="Franklin Gothic Book"/>
        </w:rPr>
        <w:t>On 29 November, the current version of the UNESCO-IFLA Public Library Manifesto turns 25.</w:t>
      </w:r>
    </w:p>
    <w:p w14:paraId="688FEEB6" w14:textId="74C5AE74" w:rsidR="009525D8" w:rsidRPr="003F4190" w:rsidRDefault="009525D8" w:rsidP="00E46A0F">
      <w:pPr>
        <w:spacing w:line="22" w:lineRule="atLeast"/>
        <w:rPr>
          <w:rFonts w:ascii="Franklin Gothic Book" w:hAnsi="Franklin Gothic Book"/>
        </w:rPr>
      </w:pPr>
    </w:p>
    <w:p w14:paraId="366F47FA" w14:textId="77777777" w:rsidR="009525D8" w:rsidRPr="003F4190" w:rsidRDefault="009525D8" w:rsidP="00E46A0F">
      <w:pPr>
        <w:spacing w:line="22" w:lineRule="atLeast"/>
        <w:rPr>
          <w:rFonts w:ascii="Franklin Gothic Book" w:hAnsi="Franklin Gothic Book"/>
        </w:rPr>
      </w:pPr>
      <w:r w:rsidRPr="003F4190">
        <w:rPr>
          <w:rFonts w:ascii="Franklin Gothic Book" w:hAnsi="Franklin Gothic Book"/>
        </w:rPr>
        <w:t>Over the past quarter century, it has helped shape government policies, provided the framework for library strategies, and offered a key reference for anyone wanting to understand the role of public libraries.</w:t>
      </w:r>
    </w:p>
    <w:p w14:paraId="5164BC15" w14:textId="77777777" w:rsidR="009525D8" w:rsidRPr="003F4190" w:rsidRDefault="009525D8" w:rsidP="00E46A0F">
      <w:pPr>
        <w:spacing w:line="22" w:lineRule="atLeast"/>
        <w:rPr>
          <w:rFonts w:ascii="Franklin Gothic Book" w:hAnsi="Franklin Gothic Book"/>
        </w:rPr>
      </w:pPr>
    </w:p>
    <w:p w14:paraId="5EC29F62" w14:textId="16C70109" w:rsidR="009525D8" w:rsidRPr="003F4190" w:rsidRDefault="009525D8" w:rsidP="00E46A0F">
      <w:pPr>
        <w:spacing w:line="22" w:lineRule="atLeast"/>
        <w:rPr>
          <w:rFonts w:ascii="Franklin Gothic Book" w:hAnsi="Franklin Gothic Book"/>
        </w:rPr>
      </w:pPr>
      <w:r w:rsidRPr="003F4190">
        <w:rPr>
          <w:rFonts w:ascii="Franklin Gothic Book" w:hAnsi="Franklin Gothic Book"/>
        </w:rPr>
        <w:t>Despite the dramatic changes of these last years – not least in the way we access and use information – both the Manifesto and the institutions it describes have not lost any of their relevance.</w:t>
      </w:r>
    </w:p>
    <w:p w14:paraId="6B7F7A3A" w14:textId="1480F99C" w:rsidR="009525D8" w:rsidRPr="003F4190" w:rsidRDefault="009525D8" w:rsidP="00E46A0F">
      <w:pPr>
        <w:spacing w:line="22" w:lineRule="atLeast"/>
        <w:rPr>
          <w:rFonts w:ascii="Franklin Gothic Book" w:hAnsi="Franklin Gothic Book"/>
        </w:rPr>
      </w:pPr>
    </w:p>
    <w:p w14:paraId="097F5B9E" w14:textId="04EF2CC0" w:rsidR="009525D8" w:rsidRPr="003F4190" w:rsidRDefault="009525D8" w:rsidP="00E46A0F">
      <w:pPr>
        <w:spacing w:line="22" w:lineRule="atLeast"/>
        <w:rPr>
          <w:rFonts w:ascii="Franklin Gothic Book" w:hAnsi="Franklin Gothic Book"/>
        </w:rPr>
      </w:pPr>
      <w:r w:rsidRPr="003F4190">
        <w:rPr>
          <w:rFonts w:ascii="Franklin Gothic Book" w:hAnsi="Franklin Gothic Book"/>
        </w:rPr>
        <w:t>Its focus on the value of education and equity, on responding to the needs of the individual, on the importance of truly public, generalised service</w:t>
      </w:r>
      <w:r w:rsidR="00013768" w:rsidRPr="003F4190">
        <w:rPr>
          <w:rFonts w:ascii="Franklin Gothic Book" w:hAnsi="Franklin Gothic Book"/>
        </w:rPr>
        <w:t xml:space="preserve">s, and of the necessity of spaces </w:t>
      </w:r>
      <w:r w:rsidRPr="003F4190">
        <w:rPr>
          <w:rFonts w:ascii="Franklin Gothic Book" w:hAnsi="Franklin Gothic Book"/>
        </w:rPr>
        <w:t>where everyone can feel at home is as valid as ever.</w:t>
      </w:r>
    </w:p>
    <w:p w14:paraId="3FDAFEA4" w14:textId="0C41DBFB" w:rsidR="009525D8" w:rsidRPr="003F4190" w:rsidRDefault="009525D8" w:rsidP="00E46A0F">
      <w:pPr>
        <w:spacing w:line="22" w:lineRule="atLeast"/>
        <w:rPr>
          <w:rFonts w:ascii="Franklin Gothic Book" w:hAnsi="Franklin Gothic Book"/>
        </w:rPr>
      </w:pPr>
    </w:p>
    <w:p w14:paraId="55A0D3AB" w14:textId="4EDFA070" w:rsidR="00013768" w:rsidRPr="003F4190" w:rsidRDefault="00013768" w:rsidP="00E46A0F">
      <w:pPr>
        <w:spacing w:line="22" w:lineRule="atLeast"/>
        <w:rPr>
          <w:rFonts w:ascii="Franklin Gothic Book" w:hAnsi="Franklin Gothic Book"/>
        </w:rPr>
      </w:pPr>
      <w:r w:rsidRPr="003F4190">
        <w:rPr>
          <w:rFonts w:ascii="Franklin Gothic Book" w:hAnsi="Franklin Gothic Book"/>
        </w:rPr>
        <w:t xml:space="preserve">The anniversary is, therefore, a great opportunity to reflect on what makes public libraries so essential, and so unique for the individuals and the communities they serve. </w:t>
      </w:r>
    </w:p>
    <w:p w14:paraId="741ABA5B" w14:textId="406C34D0" w:rsidR="00013768" w:rsidRPr="003F4190" w:rsidRDefault="00013768" w:rsidP="00E46A0F">
      <w:pPr>
        <w:spacing w:line="22" w:lineRule="atLeast"/>
        <w:rPr>
          <w:rFonts w:ascii="Franklin Gothic Book" w:hAnsi="Franklin Gothic Book"/>
        </w:rPr>
      </w:pPr>
    </w:p>
    <w:p w14:paraId="1232DDDE" w14:textId="791F892B" w:rsidR="00013768" w:rsidRPr="003F4190" w:rsidRDefault="00013768" w:rsidP="00E46A0F">
      <w:pPr>
        <w:spacing w:line="22" w:lineRule="atLeast"/>
        <w:rPr>
          <w:rFonts w:ascii="Franklin Gothic Book" w:hAnsi="Franklin Gothic Book"/>
          <w:b/>
          <w:bCs/>
          <w:i/>
          <w:iCs/>
        </w:rPr>
      </w:pPr>
      <w:r w:rsidRPr="003F4190">
        <w:rPr>
          <w:rFonts w:ascii="Franklin Gothic Book" w:hAnsi="Franklin Gothic Book"/>
          <w:b/>
          <w:bCs/>
          <w:i/>
          <w:iCs/>
        </w:rPr>
        <w:t>The Next Quarter Century</w:t>
      </w:r>
    </w:p>
    <w:p w14:paraId="49DE2C55" w14:textId="6B57A081" w:rsidR="00013768" w:rsidRPr="003F4190" w:rsidRDefault="00013768" w:rsidP="00E46A0F">
      <w:pPr>
        <w:spacing w:line="22" w:lineRule="atLeast"/>
        <w:rPr>
          <w:rFonts w:ascii="Franklin Gothic Book" w:hAnsi="Franklin Gothic Book"/>
        </w:rPr>
      </w:pPr>
    </w:p>
    <w:p w14:paraId="10878E1D" w14:textId="77777777" w:rsidR="00013768" w:rsidRPr="003F4190" w:rsidRDefault="00013768" w:rsidP="00E46A0F">
      <w:pPr>
        <w:spacing w:line="22" w:lineRule="atLeast"/>
        <w:rPr>
          <w:rFonts w:ascii="Franklin Gothic Book" w:hAnsi="Franklin Gothic Book"/>
        </w:rPr>
      </w:pPr>
      <w:r w:rsidRPr="003F4190">
        <w:rPr>
          <w:rFonts w:ascii="Franklin Gothic Book" w:hAnsi="Franklin Gothic Book"/>
        </w:rPr>
        <w:t xml:space="preserve">The technologies and trends that have created the information society are not going away. We are more and more aware both of the benefits they bring, and the problems they raise. </w:t>
      </w:r>
    </w:p>
    <w:p w14:paraId="795392DC" w14:textId="77777777" w:rsidR="00013768" w:rsidRPr="003F4190" w:rsidRDefault="00013768" w:rsidP="00E46A0F">
      <w:pPr>
        <w:spacing w:line="22" w:lineRule="atLeast"/>
        <w:rPr>
          <w:rFonts w:ascii="Franklin Gothic Book" w:hAnsi="Franklin Gothic Book"/>
        </w:rPr>
      </w:pPr>
    </w:p>
    <w:p w14:paraId="0B4EE01F" w14:textId="77777777" w:rsidR="00A4544F" w:rsidRPr="003F4190" w:rsidRDefault="00013768" w:rsidP="00E46A0F">
      <w:pPr>
        <w:spacing w:line="22" w:lineRule="atLeast"/>
        <w:rPr>
          <w:rFonts w:ascii="Franklin Gothic Book" w:hAnsi="Franklin Gothic Book"/>
        </w:rPr>
      </w:pPr>
      <w:r w:rsidRPr="003F4190">
        <w:rPr>
          <w:rFonts w:ascii="Franklin Gothic Book" w:hAnsi="Franklin Gothic Book"/>
        </w:rPr>
        <w:t xml:space="preserve">Worries about ‘fake news’, </w:t>
      </w:r>
      <w:r w:rsidR="00A4544F" w:rsidRPr="003F4190">
        <w:rPr>
          <w:rFonts w:ascii="Franklin Gothic Book" w:hAnsi="Franklin Gothic Book"/>
        </w:rPr>
        <w:t xml:space="preserve">about the weakening of community and social connection, </w:t>
      </w:r>
      <w:r w:rsidRPr="003F4190">
        <w:rPr>
          <w:rFonts w:ascii="Franklin Gothic Book" w:hAnsi="Franklin Gothic Book"/>
        </w:rPr>
        <w:t>about dependency on just a few platforms and websites, about privacy and security</w:t>
      </w:r>
      <w:r w:rsidR="00A4544F" w:rsidRPr="003F4190">
        <w:rPr>
          <w:rFonts w:ascii="Franklin Gothic Book" w:hAnsi="Franklin Gothic Book"/>
        </w:rPr>
        <w:t xml:space="preserve"> are growing. </w:t>
      </w:r>
    </w:p>
    <w:p w14:paraId="3DA095AE" w14:textId="77777777" w:rsidR="00A4544F" w:rsidRPr="003F4190" w:rsidRDefault="00A4544F" w:rsidP="00E46A0F">
      <w:pPr>
        <w:spacing w:line="22" w:lineRule="atLeast"/>
        <w:rPr>
          <w:rFonts w:ascii="Franklin Gothic Book" w:hAnsi="Franklin Gothic Book"/>
        </w:rPr>
      </w:pPr>
    </w:p>
    <w:p w14:paraId="1BB556B9" w14:textId="6BF8AA0D" w:rsidR="00013768" w:rsidRPr="003F4190" w:rsidRDefault="00A4544F" w:rsidP="00E46A0F">
      <w:pPr>
        <w:spacing w:line="22" w:lineRule="atLeast"/>
        <w:rPr>
          <w:rFonts w:ascii="Franklin Gothic Book" w:hAnsi="Franklin Gothic Book"/>
        </w:rPr>
      </w:pPr>
      <w:r w:rsidRPr="003F4190">
        <w:rPr>
          <w:rFonts w:ascii="Franklin Gothic Book" w:hAnsi="Franklin Gothic Book"/>
        </w:rPr>
        <w:t>In parallel, far too many people are still not able to benefit from the positives that participation in the information society can bring.</w:t>
      </w:r>
    </w:p>
    <w:p w14:paraId="74011092" w14:textId="67E59EE2" w:rsidR="00A4544F" w:rsidRPr="003F4190" w:rsidRDefault="00A4544F" w:rsidP="00E46A0F">
      <w:pPr>
        <w:spacing w:line="22" w:lineRule="atLeast"/>
        <w:rPr>
          <w:rFonts w:ascii="Franklin Gothic Book" w:hAnsi="Franklin Gothic Book"/>
        </w:rPr>
      </w:pPr>
    </w:p>
    <w:p w14:paraId="6F0D2907" w14:textId="503F1B75" w:rsidR="00A4544F" w:rsidRPr="003F4190" w:rsidRDefault="00A4544F" w:rsidP="00E46A0F">
      <w:pPr>
        <w:spacing w:line="22" w:lineRule="atLeast"/>
        <w:rPr>
          <w:rFonts w:ascii="Franklin Gothic Book" w:hAnsi="Franklin Gothic Book"/>
        </w:rPr>
      </w:pPr>
      <w:r w:rsidRPr="003F4190">
        <w:rPr>
          <w:rFonts w:ascii="Franklin Gothic Book" w:hAnsi="Franklin Gothic Book"/>
        </w:rPr>
        <w:t>In both cases, public libraries provide a solution by giving people the access and skills they need, as well as offering a space that allows for real-life interaction and community building.</w:t>
      </w:r>
    </w:p>
    <w:p w14:paraId="200D2EB9" w14:textId="34C6332B" w:rsidR="00A4544F" w:rsidRPr="003F4190" w:rsidRDefault="00A4544F" w:rsidP="00E46A0F">
      <w:pPr>
        <w:spacing w:line="22" w:lineRule="atLeast"/>
        <w:rPr>
          <w:rFonts w:ascii="Franklin Gothic Book" w:hAnsi="Franklin Gothic Book"/>
        </w:rPr>
      </w:pPr>
    </w:p>
    <w:p w14:paraId="32A5C8CC" w14:textId="7546C82E" w:rsidR="00A4544F" w:rsidRPr="003F4190" w:rsidRDefault="00A4544F" w:rsidP="00E46A0F">
      <w:pPr>
        <w:spacing w:line="22" w:lineRule="atLeast"/>
        <w:rPr>
          <w:rFonts w:ascii="Franklin Gothic Book" w:hAnsi="Franklin Gothic Book"/>
        </w:rPr>
      </w:pPr>
      <w:r w:rsidRPr="003F4190">
        <w:rPr>
          <w:rFonts w:ascii="Franklin Gothic Book" w:hAnsi="Franklin Gothic Book"/>
        </w:rPr>
        <w:t>To guarantee this, public libraries need the support of governments, which in turn need the support of documents such as the Public Library Manifesto.</w:t>
      </w:r>
    </w:p>
    <w:p w14:paraId="377A7F21" w14:textId="716BD68C" w:rsidR="00A4544F" w:rsidRPr="003F4190" w:rsidRDefault="00A4544F" w:rsidP="00E46A0F">
      <w:pPr>
        <w:spacing w:line="22" w:lineRule="atLeast"/>
        <w:rPr>
          <w:rFonts w:ascii="Franklin Gothic Book" w:hAnsi="Franklin Gothic Book"/>
        </w:rPr>
      </w:pPr>
    </w:p>
    <w:p w14:paraId="5112B697" w14:textId="0B3E4AB4" w:rsidR="00A4544F" w:rsidRPr="003F4190" w:rsidRDefault="00A4544F" w:rsidP="00E46A0F">
      <w:pPr>
        <w:spacing w:line="22" w:lineRule="atLeast"/>
        <w:rPr>
          <w:rFonts w:ascii="Franklin Gothic Book" w:hAnsi="Franklin Gothic Book"/>
        </w:rPr>
      </w:pPr>
      <w:r w:rsidRPr="003F4190">
        <w:rPr>
          <w:rFonts w:ascii="Franklin Gothic Book" w:hAnsi="Franklin Gothic Book"/>
        </w:rPr>
        <w:t xml:space="preserve">IFLA will be working with its members in the coming year to establish if any changes are needed to the Manifesto to enhance its contribution to building better lives and better communities. </w:t>
      </w:r>
    </w:p>
    <w:sectPr w:rsidR="00A4544F" w:rsidRPr="003F4190" w:rsidSect="003F4190">
      <w:headerReference w:type="default" r:id="rId31"/>
      <w:footerReference w:type="default" r:id="rId32"/>
      <w:headerReference w:type="first" r:id="rId33"/>
      <w:foot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38C87" w14:textId="77777777" w:rsidR="00C965E6" w:rsidRDefault="00C965E6" w:rsidP="00A04986">
      <w:pPr>
        <w:spacing w:line="240" w:lineRule="auto"/>
      </w:pPr>
      <w:r>
        <w:separator/>
      </w:r>
    </w:p>
  </w:endnote>
  <w:endnote w:type="continuationSeparator" w:id="0">
    <w:p w14:paraId="33EE6AA3" w14:textId="77777777" w:rsidR="00C965E6" w:rsidRDefault="00C965E6" w:rsidP="00A04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rPr>
      <w:id w:val="-1219585537"/>
      <w:docPartObj>
        <w:docPartGallery w:val="Page Numbers (Bottom of Page)"/>
        <w:docPartUnique/>
      </w:docPartObj>
    </w:sdtPr>
    <w:sdtEndPr>
      <w:rPr>
        <w:rFonts w:asciiTheme="minorHAnsi" w:hAnsiTheme="minorHAnsi"/>
        <w:noProof/>
      </w:rPr>
    </w:sdtEndPr>
    <w:sdtContent>
      <w:p w14:paraId="16FD5BE8" w14:textId="06754369" w:rsidR="0067228F" w:rsidRDefault="006722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0D297C" w14:textId="77777777" w:rsidR="0067228F" w:rsidRDefault="00672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180933"/>
      <w:docPartObj>
        <w:docPartGallery w:val="Page Numbers (Bottom of Page)"/>
        <w:docPartUnique/>
      </w:docPartObj>
    </w:sdtPr>
    <w:sdtEndPr>
      <w:rPr>
        <w:rFonts w:ascii="Franklin Gothic Book" w:hAnsi="Franklin Gothic Book"/>
        <w:noProof/>
      </w:rPr>
    </w:sdtEndPr>
    <w:sdtContent>
      <w:p w14:paraId="6030EF33" w14:textId="788EC1BC" w:rsidR="003F4190" w:rsidRDefault="003F41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2A0BB" w14:textId="77777777" w:rsidR="003F4190" w:rsidRDefault="003F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FF38" w14:textId="77777777" w:rsidR="00C965E6" w:rsidRDefault="00C965E6" w:rsidP="00A04986">
      <w:pPr>
        <w:spacing w:line="240" w:lineRule="auto"/>
      </w:pPr>
      <w:r>
        <w:separator/>
      </w:r>
    </w:p>
  </w:footnote>
  <w:footnote w:type="continuationSeparator" w:id="0">
    <w:p w14:paraId="7F798753" w14:textId="77777777" w:rsidR="00C965E6" w:rsidRDefault="00C965E6" w:rsidP="00A04986">
      <w:pPr>
        <w:spacing w:line="240" w:lineRule="auto"/>
      </w:pPr>
      <w:r>
        <w:continuationSeparator/>
      </w:r>
    </w:p>
  </w:footnote>
  <w:footnote w:id="1">
    <w:p w14:paraId="03941F57" w14:textId="0235AEA6" w:rsidR="00A04986" w:rsidRPr="003F4190" w:rsidRDefault="00A04986">
      <w:pPr>
        <w:pStyle w:val="FootnoteText"/>
        <w:rPr>
          <w:rFonts w:ascii="Franklin Gothic Book" w:hAnsi="Franklin Gothic Book"/>
        </w:rPr>
      </w:pPr>
      <w:r w:rsidRPr="003F4190">
        <w:rPr>
          <w:rStyle w:val="FootnoteReference"/>
          <w:rFonts w:ascii="Franklin Gothic Book" w:hAnsi="Franklin Gothic Book"/>
        </w:rPr>
        <w:footnoteRef/>
      </w:r>
      <w:r w:rsidRPr="003F4190">
        <w:rPr>
          <w:rFonts w:ascii="Franklin Gothic Book" w:hAnsi="Franklin Gothic Book"/>
        </w:rPr>
        <w:t xml:space="preserve"> As of October 2019, </w:t>
      </w:r>
      <w:r w:rsidR="000309B8">
        <w:rPr>
          <w:rFonts w:ascii="Franklin Gothic Book" w:hAnsi="Franklin Gothic Book"/>
        </w:rPr>
        <w:t xml:space="preserve">based on </w:t>
      </w:r>
      <w:r w:rsidRPr="003F4190">
        <w:rPr>
          <w:rFonts w:ascii="Franklin Gothic Book" w:hAnsi="Franklin Gothic Book"/>
        </w:rPr>
        <w:t>data f</w:t>
      </w:r>
      <w:r w:rsidR="000309B8">
        <w:rPr>
          <w:rFonts w:ascii="Franklin Gothic Book" w:hAnsi="Franklin Gothic Book"/>
        </w:rPr>
        <w:t>rom 110</w:t>
      </w:r>
      <w:r w:rsidRPr="003F4190">
        <w:rPr>
          <w:rFonts w:ascii="Franklin Gothic Book" w:hAnsi="Franklin Gothic Book"/>
        </w:rPr>
        <w:t xml:space="preserve">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F97B" w14:textId="16D8822C" w:rsidR="003F4190" w:rsidRDefault="003F4190">
    <w:pPr>
      <w:pStyle w:val="Header"/>
    </w:pPr>
    <w:r w:rsidRPr="003F4190">
      <w:drawing>
        <wp:anchor distT="0" distB="0" distL="114300" distR="114300" simplePos="0" relativeHeight="251659264" behindDoc="0" locked="0" layoutInCell="1" allowOverlap="1" wp14:anchorId="5FCE1426" wp14:editId="02726817">
          <wp:simplePos x="0" y="0"/>
          <wp:positionH relativeFrom="leftMargin">
            <wp:posOffset>679450</wp:posOffset>
          </wp:positionH>
          <wp:positionV relativeFrom="paragraph">
            <wp:posOffset>-87630</wp:posOffset>
          </wp:positionV>
          <wp:extent cx="264160" cy="281305"/>
          <wp:effectExtent l="0" t="0" r="2540" b="4445"/>
          <wp:wrapNone/>
          <wp:docPr id="4" name="Picture 4" descr="Image result for 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fl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 cy="28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4190">
      <mc:AlternateContent>
        <mc:Choice Requires="wps">
          <w:drawing>
            <wp:anchor distT="45720" distB="45720" distL="114300" distR="114300" simplePos="0" relativeHeight="251660288" behindDoc="0" locked="0" layoutInCell="1" allowOverlap="1" wp14:anchorId="7C7D0E72" wp14:editId="3442D1AB">
              <wp:simplePos x="0" y="0"/>
              <wp:positionH relativeFrom="margin">
                <wp:posOffset>38100</wp:posOffset>
              </wp:positionH>
              <wp:positionV relativeFrom="paragraph">
                <wp:posOffset>-117475</wp:posOffset>
              </wp:positionV>
              <wp:extent cx="587248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404620"/>
                      </a:xfrm>
                      <a:prstGeom prst="rect">
                        <a:avLst/>
                      </a:prstGeom>
                      <a:noFill/>
                      <a:ln w="9525">
                        <a:noFill/>
                        <a:miter lim="800000"/>
                        <a:headEnd/>
                        <a:tailEnd/>
                      </a:ln>
                    </wps:spPr>
                    <wps:txbx>
                      <w:txbxContent>
                        <w:p w14:paraId="77997FFD" w14:textId="77777777" w:rsidR="003F4190" w:rsidRPr="003F4190" w:rsidRDefault="003F4190" w:rsidP="003F4190">
                          <w:pPr>
                            <w:rPr>
                              <w:rFonts w:ascii="Franklin Gothic Demi" w:hAnsi="Franklin Gothic Demi"/>
                              <w:sz w:val="18"/>
                              <w:szCs w:val="18"/>
                            </w:rPr>
                          </w:pPr>
                          <w:r w:rsidRPr="003F4190">
                            <w:rPr>
                              <w:rFonts w:ascii="Franklin Gothic Demi" w:hAnsi="Franklin Gothic Demi"/>
                              <w:sz w:val="18"/>
                              <w:szCs w:val="18"/>
                            </w:rPr>
                            <w:t>25 Years of the IFLA-UNESCO Public Library Manifesto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D0E72" id="_x0000_t202" coordsize="21600,21600" o:spt="202" path="m,l,21600r21600,l21600,xe">
              <v:stroke joinstyle="miter"/>
              <v:path gradientshapeok="t" o:connecttype="rect"/>
            </v:shapetype>
            <v:shape id="Text Box 2" o:spid="_x0000_s1026" type="#_x0000_t202" style="position:absolute;margin-left:3pt;margin-top:-9.25pt;width:462.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" filled="f" stroked="f">
              <v:textbox style="mso-fit-shape-to-text:t">
                <w:txbxContent>
                  <w:p w14:paraId="77997FFD" w14:textId="77777777" w:rsidR="003F4190" w:rsidRPr="003F4190" w:rsidRDefault="003F4190" w:rsidP="003F4190">
                    <w:pPr>
                      <w:rPr>
                        <w:rFonts w:ascii="Franklin Gothic Demi" w:hAnsi="Franklin Gothic Demi"/>
                        <w:sz w:val="18"/>
                        <w:szCs w:val="18"/>
                      </w:rPr>
                    </w:pPr>
                    <w:r w:rsidRPr="003F4190">
                      <w:rPr>
                        <w:rFonts w:ascii="Franklin Gothic Demi" w:hAnsi="Franklin Gothic Demi"/>
                        <w:sz w:val="18"/>
                        <w:szCs w:val="18"/>
                      </w:rPr>
                      <w:t>25 Years of the IFLA-UNESCO Public Library Manifesto</w:t>
                    </w:r>
                  </w:p>
                </w:txbxContent>
              </v:textbox>
              <w10:wrap anchorx="margin"/>
            </v:shape>
          </w:pict>
        </mc:Fallback>
      </mc:AlternateContent>
    </w:r>
    <w:r w:rsidRPr="003F4190">
      <mc:AlternateContent>
        <mc:Choice Requires="wps">
          <w:drawing>
            <wp:anchor distT="45720" distB="45720" distL="114300" distR="114300" simplePos="0" relativeHeight="251661312" behindDoc="0" locked="0" layoutInCell="1" allowOverlap="1" wp14:anchorId="6D323B1D" wp14:editId="4D3CE5A5">
              <wp:simplePos x="0" y="0"/>
              <wp:positionH relativeFrom="column">
                <wp:posOffset>45720</wp:posOffset>
              </wp:positionH>
              <wp:positionV relativeFrom="paragraph">
                <wp:posOffset>32385</wp:posOffset>
              </wp:positionV>
              <wp:extent cx="587248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404620"/>
                      </a:xfrm>
                      <a:prstGeom prst="rect">
                        <a:avLst/>
                      </a:prstGeom>
                      <a:noFill/>
                      <a:ln w="9525">
                        <a:noFill/>
                        <a:miter lim="800000"/>
                        <a:headEnd/>
                        <a:tailEnd/>
                      </a:ln>
                    </wps:spPr>
                    <wps:txbx>
                      <w:txbxContent>
                        <w:p w14:paraId="06E73F76" w14:textId="77777777" w:rsidR="003F4190" w:rsidRPr="003F4190" w:rsidRDefault="003F4190" w:rsidP="003F4190">
                          <w:pPr>
                            <w:rPr>
                              <w:rFonts w:ascii="Franklin Gothic Book" w:hAnsi="Franklin Gothic Book"/>
                              <w:sz w:val="12"/>
                              <w:szCs w:val="12"/>
                            </w:rPr>
                          </w:pPr>
                          <w:r w:rsidRPr="003F4190">
                            <w:rPr>
                              <w:rFonts w:ascii="Franklin Gothic Book" w:hAnsi="Franklin Gothic Book"/>
                              <w:sz w:val="14"/>
                              <w:szCs w:val="14"/>
                            </w:rPr>
                            <w:t>An Advocacy Pack for Libraries and Library Associations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23B1D" id="_x0000_s1027" type="#_x0000_t202" style="position:absolute;margin-left:3.6pt;margin-top:2.55pt;width:462.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" filled="f" stroked="f">
              <v:textbox style="mso-fit-shape-to-text:t">
                <w:txbxContent>
                  <w:p w14:paraId="06E73F76" w14:textId="77777777" w:rsidR="003F4190" w:rsidRPr="003F4190" w:rsidRDefault="003F4190" w:rsidP="003F4190">
                    <w:pPr>
                      <w:rPr>
                        <w:rFonts w:ascii="Franklin Gothic Book" w:hAnsi="Franklin Gothic Book"/>
                        <w:sz w:val="12"/>
                        <w:szCs w:val="12"/>
                      </w:rPr>
                    </w:pPr>
                    <w:r w:rsidRPr="003F4190">
                      <w:rPr>
                        <w:rFonts w:ascii="Franklin Gothic Book" w:hAnsi="Franklin Gothic Book"/>
                        <w:sz w:val="14"/>
                        <w:szCs w:val="14"/>
                      </w:rPr>
                      <w:t>An Advocacy Pack for Libraries and Library Associations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CB41" w14:textId="69E9B707" w:rsidR="003F4190" w:rsidRDefault="0067228F">
    <w:pPr>
      <w:pStyle w:val="Header"/>
    </w:pPr>
    <w:r w:rsidRPr="003F4190">
      <w:drawing>
        <wp:anchor distT="0" distB="0" distL="114300" distR="114300" simplePos="0" relativeHeight="251663360" behindDoc="0" locked="0" layoutInCell="1" allowOverlap="1" wp14:anchorId="638D6EEB" wp14:editId="04BF2589">
          <wp:simplePos x="0" y="0"/>
          <wp:positionH relativeFrom="column">
            <wp:posOffset>-215900</wp:posOffset>
          </wp:positionH>
          <wp:positionV relativeFrom="paragraph">
            <wp:posOffset>-51435</wp:posOffset>
          </wp:positionV>
          <wp:extent cx="640715" cy="681990"/>
          <wp:effectExtent l="0" t="0" r="6985" b="3810"/>
          <wp:wrapNone/>
          <wp:docPr id="7" name="Picture 7" descr="Image result for 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fl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71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4190">
      <mc:AlternateContent>
        <mc:Choice Requires="wps">
          <w:drawing>
            <wp:anchor distT="45720" distB="45720" distL="114300" distR="114300" simplePos="0" relativeHeight="251665408" behindDoc="0" locked="0" layoutInCell="1" allowOverlap="1" wp14:anchorId="777D452F" wp14:editId="16F41F6F">
              <wp:simplePos x="0" y="0"/>
              <wp:positionH relativeFrom="column">
                <wp:posOffset>464820</wp:posOffset>
              </wp:positionH>
              <wp:positionV relativeFrom="paragraph">
                <wp:posOffset>295275</wp:posOffset>
              </wp:positionV>
              <wp:extent cx="587248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404620"/>
                      </a:xfrm>
                      <a:prstGeom prst="rect">
                        <a:avLst/>
                      </a:prstGeom>
                      <a:solidFill>
                        <a:srgbClr val="FFFFFF"/>
                      </a:solidFill>
                      <a:ln w="9525">
                        <a:noFill/>
                        <a:miter lim="800000"/>
                        <a:headEnd/>
                        <a:tailEnd/>
                      </a:ln>
                    </wps:spPr>
                    <wps:txbx>
                      <w:txbxContent>
                        <w:p w14:paraId="59562B99" w14:textId="77777777" w:rsidR="003F4190" w:rsidRPr="006D34B0" w:rsidRDefault="003F4190" w:rsidP="003F4190">
                          <w:pPr>
                            <w:rPr>
                              <w:rFonts w:ascii="Franklin Gothic Book" w:hAnsi="Franklin Gothic Book"/>
                              <w:sz w:val="24"/>
                              <w:szCs w:val="24"/>
                            </w:rPr>
                          </w:pPr>
                          <w:r>
                            <w:rPr>
                              <w:rFonts w:ascii="Franklin Gothic Book" w:hAnsi="Franklin Gothic Book"/>
                              <w:sz w:val="28"/>
                              <w:szCs w:val="28"/>
                            </w:rPr>
                            <w:t>An Advocacy Pack for Libraries and Library Associations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D452F" id="_x0000_t202" coordsize="21600,21600" o:spt="202" path="m,l,21600r21600,l21600,xe">
              <v:stroke joinstyle="miter"/>
              <v:path gradientshapeok="t" o:connecttype="rect"/>
            </v:shapetype>
            <v:shape id="_x0000_s1028" type="#_x0000_t202" style="position:absolute;margin-left:36.6pt;margin-top:23.25pt;width:462.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" stroked="f">
              <v:textbox style="mso-fit-shape-to-text:t">
                <w:txbxContent>
                  <w:p w14:paraId="59562B99" w14:textId="77777777" w:rsidR="003F4190" w:rsidRPr="006D34B0" w:rsidRDefault="003F4190" w:rsidP="003F4190">
                    <w:pPr>
                      <w:rPr>
                        <w:rFonts w:ascii="Franklin Gothic Book" w:hAnsi="Franklin Gothic Book"/>
                        <w:sz w:val="24"/>
                        <w:szCs w:val="24"/>
                      </w:rPr>
                    </w:pPr>
                    <w:r>
                      <w:rPr>
                        <w:rFonts w:ascii="Franklin Gothic Book" w:hAnsi="Franklin Gothic Book"/>
                        <w:sz w:val="28"/>
                        <w:szCs w:val="28"/>
                      </w:rPr>
                      <w:t>An Advocacy Pack for Libraries and Library Associations</w:t>
                    </w:r>
                  </w:p>
                </w:txbxContent>
              </v:textbox>
            </v:shape>
          </w:pict>
        </mc:Fallback>
      </mc:AlternateContent>
    </w:r>
    <w:r w:rsidRPr="003F4190">
      <mc:AlternateContent>
        <mc:Choice Requires="wps">
          <w:drawing>
            <wp:anchor distT="0" distB="0" distL="114300" distR="114300" simplePos="0" relativeHeight="251666432" behindDoc="0" locked="0" layoutInCell="1" allowOverlap="1" wp14:anchorId="2FD84960" wp14:editId="1BA9B353">
              <wp:simplePos x="0" y="0"/>
              <wp:positionH relativeFrom="column">
                <wp:posOffset>533401</wp:posOffset>
              </wp:positionH>
              <wp:positionV relativeFrom="paragraph">
                <wp:posOffset>280669</wp:posOffset>
              </wp:positionV>
              <wp:extent cx="4851400" cy="13335"/>
              <wp:effectExtent l="0" t="0" r="25400" b="24765"/>
              <wp:wrapNone/>
              <wp:docPr id="6" name="Straight Connector 6"/>
              <wp:cNvGraphicFramePr/>
              <a:graphic xmlns:a="http://schemas.openxmlformats.org/drawingml/2006/main">
                <a:graphicData uri="http://schemas.microsoft.com/office/word/2010/wordprocessingShape">
                  <wps:wsp>
                    <wps:cNvCnPr/>
                    <wps:spPr>
                      <a:xfrm flipV="1">
                        <a:off x="0" y="0"/>
                        <a:ext cx="4851400" cy="1333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DC83A"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2.1pt" to="42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" strokecolor="#c00000" strokeweight="1.5pt">
              <v:stroke joinstyle="miter"/>
            </v:line>
          </w:pict>
        </mc:Fallback>
      </mc:AlternateContent>
    </w:r>
    <w:r w:rsidRPr="003F4190">
      <mc:AlternateContent>
        <mc:Choice Requires="wps">
          <w:drawing>
            <wp:anchor distT="45720" distB="45720" distL="114300" distR="114300" simplePos="0" relativeHeight="251664384" behindDoc="0" locked="0" layoutInCell="1" allowOverlap="1" wp14:anchorId="47495226" wp14:editId="79B8148B">
              <wp:simplePos x="0" y="0"/>
              <wp:positionH relativeFrom="column">
                <wp:posOffset>439420</wp:posOffset>
              </wp:positionH>
              <wp:positionV relativeFrom="paragraph">
                <wp:posOffset>-34925</wp:posOffset>
              </wp:positionV>
              <wp:extent cx="58724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404620"/>
                      </a:xfrm>
                      <a:prstGeom prst="rect">
                        <a:avLst/>
                      </a:prstGeom>
                      <a:solidFill>
                        <a:srgbClr val="FFFFFF"/>
                      </a:solidFill>
                      <a:ln w="9525">
                        <a:noFill/>
                        <a:miter lim="800000"/>
                        <a:headEnd/>
                        <a:tailEnd/>
                      </a:ln>
                    </wps:spPr>
                    <wps:txbx>
                      <w:txbxContent>
                        <w:p w14:paraId="18B4479F" w14:textId="77777777" w:rsidR="003F4190" w:rsidRPr="006D34B0" w:rsidRDefault="003F4190" w:rsidP="003F4190">
                          <w:pPr>
                            <w:rPr>
                              <w:rFonts w:ascii="Franklin Gothic Demi" w:hAnsi="Franklin Gothic Demi"/>
                              <w:sz w:val="32"/>
                              <w:szCs w:val="32"/>
                            </w:rPr>
                          </w:pPr>
                          <w:r>
                            <w:rPr>
                              <w:rFonts w:ascii="Franklin Gothic Demi" w:hAnsi="Franklin Gothic Demi"/>
                              <w:sz w:val="32"/>
                              <w:szCs w:val="32"/>
                            </w:rPr>
                            <w:t>25 Years of the IFLA-UNESCO Public Library Manifesto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95226" id="_x0000_s1029" type="#_x0000_t202" style="position:absolute;margin-left:34.6pt;margin-top:-2.75pt;width:462.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7t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" stroked="f">
              <v:textbox style="mso-fit-shape-to-text:t">
                <w:txbxContent>
                  <w:p w14:paraId="18B4479F" w14:textId="77777777" w:rsidR="003F4190" w:rsidRPr="006D34B0" w:rsidRDefault="003F4190" w:rsidP="003F4190">
                    <w:pPr>
                      <w:rPr>
                        <w:rFonts w:ascii="Franklin Gothic Demi" w:hAnsi="Franklin Gothic Demi"/>
                        <w:sz w:val="32"/>
                        <w:szCs w:val="32"/>
                      </w:rPr>
                    </w:pPr>
                    <w:r>
                      <w:rPr>
                        <w:rFonts w:ascii="Franklin Gothic Demi" w:hAnsi="Franklin Gothic Demi"/>
                        <w:sz w:val="32"/>
                        <w:szCs w:val="32"/>
                      </w:rPr>
                      <w:t>25 Years of the IFLA-UNESCO Public Library Manifesto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6E3"/>
    <w:multiLevelType w:val="multilevel"/>
    <w:tmpl w:val="2BB66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34D89"/>
    <w:multiLevelType w:val="hybridMultilevel"/>
    <w:tmpl w:val="A00A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67A54"/>
    <w:multiLevelType w:val="hybridMultilevel"/>
    <w:tmpl w:val="98EC37DC"/>
    <w:lvl w:ilvl="0" w:tplc="5720F65A">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1779D"/>
    <w:multiLevelType w:val="hybridMultilevel"/>
    <w:tmpl w:val="8F2ACCB8"/>
    <w:lvl w:ilvl="0" w:tplc="5720F65A">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E041E"/>
    <w:multiLevelType w:val="hybridMultilevel"/>
    <w:tmpl w:val="44C8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41C8A"/>
    <w:multiLevelType w:val="multilevel"/>
    <w:tmpl w:val="FFA4C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FB"/>
    <w:rsid w:val="00013768"/>
    <w:rsid w:val="000309B8"/>
    <w:rsid w:val="00062038"/>
    <w:rsid w:val="000F3518"/>
    <w:rsid w:val="00124174"/>
    <w:rsid w:val="00266CE1"/>
    <w:rsid w:val="002A37E8"/>
    <w:rsid w:val="00375205"/>
    <w:rsid w:val="00385E5B"/>
    <w:rsid w:val="003B4D20"/>
    <w:rsid w:val="003F4190"/>
    <w:rsid w:val="003F4BC8"/>
    <w:rsid w:val="00493B5B"/>
    <w:rsid w:val="004F3BE0"/>
    <w:rsid w:val="0053443C"/>
    <w:rsid w:val="005E216C"/>
    <w:rsid w:val="0067228F"/>
    <w:rsid w:val="006A7553"/>
    <w:rsid w:val="006D555C"/>
    <w:rsid w:val="006D758A"/>
    <w:rsid w:val="007146FB"/>
    <w:rsid w:val="00804AC9"/>
    <w:rsid w:val="008346D3"/>
    <w:rsid w:val="008F1E2B"/>
    <w:rsid w:val="009525D8"/>
    <w:rsid w:val="0097400C"/>
    <w:rsid w:val="00A04986"/>
    <w:rsid w:val="00A4544F"/>
    <w:rsid w:val="00AF082C"/>
    <w:rsid w:val="00B66EEA"/>
    <w:rsid w:val="00B736C3"/>
    <w:rsid w:val="00C965E6"/>
    <w:rsid w:val="00CC33A7"/>
    <w:rsid w:val="00D043A1"/>
    <w:rsid w:val="00D647A7"/>
    <w:rsid w:val="00D8646B"/>
    <w:rsid w:val="00E2300C"/>
    <w:rsid w:val="00E46A0F"/>
    <w:rsid w:val="00F5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2C4D3"/>
  <w15:chartTrackingRefBased/>
  <w15:docId w15:val="{3E295D78-4AA7-4898-A91E-0914C72A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190"/>
    <w:pPr>
      <w:outlineLvl w:val="0"/>
    </w:pPr>
    <w:rPr>
      <w:rFonts w:ascii="Franklin Gothic Medium" w:eastAsia="Times New Roman" w:hAnsi="Franklin Gothic Medium"/>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585184078931915725msolistparagraph">
    <w:name w:val="m_-7585184078931915725msolistparagraph"/>
    <w:basedOn w:val="Normal"/>
    <w:rsid w:val="007146FB"/>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0620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38"/>
    <w:rPr>
      <w:rFonts w:ascii="Segoe UI" w:hAnsi="Segoe UI" w:cs="Segoe UI"/>
      <w:sz w:val="18"/>
      <w:szCs w:val="18"/>
    </w:rPr>
  </w:style>
  <w:style w:type="character" w:styleId="Hyperlink">
    <w:name w:val="Hyperlink"/>
    <w:basedOn w:val="DefaultParagraphFont"/>
    <w:uiPriority w:val="99"/>
    <w:unhideWhenUsed/>
    <w:rsid w:val="00062038"/>
    <w:rPr>
      <w:color w:val="0563C1" w:themeColor="hyperlink"/>
      <w:u w:val="single"/>
    </w:rPr>
  </w:style>
  <w:style w:type="character" w:styleId="UnresolvedMention">
    <w:name w:val="Unresolved Mention"/>
    <w:basedOn w:val="DefaultParagraphFont"/>
    <w:uiPriority w:val="99"/>
    <w:semiHidden/>
    <w:unhideWhenUsed/>
    <w:rsid w:val="00062038"/>
    <w:rPr>
      <w:color w:val="605E5C"/>
      <w:shd w:val="clear" w:color="auto" w:fill="E1DFDD"/>
    </w:rPr>
  </w:style>
  <w:style w:type="paragraph" w:styleId="FootnoteText">
    <w:name w:val="footnote text"/>
    <w:basedOn w:val="Normal"/>
    <w:link w:val="FootnoteTextChar"/>
    <w:uiPriority w:val="99"/>
    <w:semiHidden/>
    <w:unhideWhenUsed/>
    <w:rsid w:val="00A04986"/>
    <w:pPr>
      <w:spacing w:line="240" w:lineRule="auto"/>
    </w:pPr>
    <w:rPr>
      <w:sz w:val="20"/>
      <w:szCs w:val="20"/>
    </w:rPr>
  </w:style>
  <w:style w:type="character" w:customStyle="1" w:styleId="FootnoteTextChar">
    <w:name w:val="Footnote Text Char"/>
    <w:basedOn w:val="DefaultParagraphFont"/>
    <w:link w:val="FootnoteText"/>
    <w:uiPriority w:val="99"/>
    <w:semiHidden/>
    <w:rsid w:val="00A04986"/>
    <w:rPr>
      <w:sz w:val="20"/>
      <w:szCs w:val="20"/>
    </w:rPr>
  </w:style>
  <w:style w:type="character" w:styleId="FootnoteReference">
    <w:name w:val="footnote reference"/>
    <w:basedOn w:val="DefaultParagraphFont"/>
    <w:uiPriority w:val="99"/>
    <w:semiHidden/>
    <w:unhideWhenUsed/>
    <w:rsid w:val="00A04986"/>
    <w:rPr>
      <w:vertAlign w:val="superscript"/>
    </w:rPr>
  </w:style>
  <w:style w:type="character" w:styleId="FollowedHyperlink">
    <w:name w:val="FollowedHyperlink"/>
    <w:basedOn w:val="DefaultParagraphFont"/>
    <w:uiPriority w:val="99"/>
    <w:semiHidden/>
    <w:unhideWhenUsed/>
    <w:rsid w:val="00A04986"/>
    <w:rPr>
      <w:color w:val="954F72" w:themeColor="followedHyperlink"/>
      <w:u w:val="single"/>
    </w:rPr>
  </w:style>
  <w:style w:type="character" w:styleId="CommentReference">
    <w:name w:val="annotation reference"/>
    <w:basedOn w:val="DefaultParagraphFont"/>
    <w:uiPriority w:val="99"/>
    <w:semiHidden/>
    <w:unhideWhenUsed/>
    <w:rsid w:val="00A04986"/>
    <w:rPr>
      <w:sz w:val="16"/>
      <w:szCs w:val="16"/>
    </w:rPr>
  </w:style>
  <w:style w:type="paragraph" w:styleId="CommentText">
    <w:name w:val="annotation text"/>
    <w:basedOn w:val="Normal"/>
    <w:link w:val="CommentTextChar"/>
    <w:uiPriority w:val="99"/>
    <w:semiHidden/>
    <w:unhideWhenUsed/>
    <w:rsid w:val="00A04986"/>
    <w:pPr>
      <w:spacing w:line="240" w:lineRule="auto"/>
    </w:pPr>
    <w:rPr>
      <w:sz w:val="20"/>
      <w:szCs w:val="20"/>
    </w:rPr>
  </w:style>
  <w:style w:type="character" w:customStyle="1" w:styleId="CommentTextChar">
    <w:name w:val="Comment Text Char"/>
    <w:basedOn w:val="DefaultParagraphFont"/>
    <w:link w:val="CommentText"/>
    <w:uiPriority w:val="99"/>
    <w:semiHidden/>
    <w:rsid w:val="00A04986"/>
    <w:rPr>
      <w:sz w:val="20"/>
      <w:szCs w:val="20"/>
    </w:rPr>
  </w:style>
  <w:style w:type="paragraph" w:styleId="CommentSubject">
    <w:name w:val="annotation subject"/>
    <w:basedOn w:val="CommentText"/>
    <w:next w:val="CommentText"/>
    <w:link w:val="CommentSubjectChar"/>
    <w:uiPriority w:val="99"/>
    <w:semiHidden/>
    <w:unhideWhenUsed/>
    <w:rsid w:val="00A04986"/>
    <w:rPr>
      <w:b/>
      <w:bCs/>
    </w:rPr>
  </w:style>
  <w:style w:type="character" w:customStyle="1" w:styleId="CommentSubjectChar">
    <w:name w:val="Comment Subject Char"/>
    <w:basedOn w:val="CommentTextChar"/>
    <w:link w:val="CommentSubject"/>
    <w:uiPriority w:val="99"/>
    <w:semiHidden/>
    <w:rsid w:val="00A04986"/>
    <w:rPr>
      <w:b/>
      <w:bCs/>
      <w:sz w:val="20"/>
      <w:szCs w:val="20"/>
    </w:rPr>
  </w:style>
  <w:style w:type="paragraph" w:styleId="Header">
    <w:name w:val="header"/>
    <w:basedOn w:val="Normal"/>
    <w:link w:val="HeaderChar"/>
    <w:uiPriority w:val="99"/>
    <w:unhideWhenUsed/>
    <w:rsid w:val="003F4190"/>
    <w:pPr>
      <w:tabs>
        <w:tab w:val="center" w:pos="4513"/>
        <w:tab w:val="right" w:pos="9026"/>
      </w:tabs>
      <w:spacing w:line="240" w:lineRule="auto"/>
    </w:pPr>
  </w:style>
  <w:style w:type="character" w:customStyle="1" w:styleId="HeaderChar">
    <w:name w:val="Header Char"/>
    <w:basedOn w:val="DefaultParagraphFont"/>
    <w:link w:val="Header"/>
    <w:uiPriority w:val="99"/>
    <w:rsid w:val="003F4190"/>
  </w:style>
  <w:style w:type="paragraph" w:styleId="Footer">
    <w:name w:val="footer"/>
    <w:basedOn w:val="Normal"/>
    <w:link w:val="FooterChar"/>
    <w:uiPriority w:val="99"/>
    <w:unhideWhenUsed/>
    <w:rsid w:val="003F4190"/>
    <w:pPr>
      <w:tabs>
        <w:tab w:val="center" w:pos="4513"/>
        <w:tab w:val="right" w:pos="9026"/>
      </w:tabs>
      <w:spacing w:line="240" w:lineRule="auto"/>
    </w:pPr>
  </w:style>
  <w:style w:type="character" w:customStyle="1" w:styleId="FooterChar">
    <w:name w:val="Footer Char"/>
    <w:basedOn w:val="DefaultParagraphFont"/>
    <w:link w:val="Footer"/>
    <w:uiPriority w:val="99"/>
    <w:rsid w:val="003F4190"/>
  </w:style>
  <w:style w:type="character" w:customStyle="1" w:styleId="Heading1Char">
    <w:name w:val="Heading 1 Char"/>
    <w:basedOn w:val="DefaultParagraphFont"/>
    <w:link w:val="Heading1"/>
    <w:uiPriority w:val="9"/>
    <w:rsid w:val="003F4190"/>
    <w:rPr>
      <w:rFonts w:ascii="Franklin Gothic Medium" w:eastAsia="Times New Roman" w:hAnsi="Franklin Gothic Medium"/>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60964">
      <w:bodyDiv w:val="1"/>
      <w:marLeft w:val="0"/>
      <w:marRight w:val="0"/>
      <w:marTop w:val="0"/>
      <w:marBottom w:val="0"/>
      <w:divBdr>
        <w:top w:val="none" w:sz="0" w:space="0" w:color="auto"/>
        <w:left w:val="none" w:sz="0" w:space="0" w:color="auto"/>
        <w:bottom w:val="none" w:sz="0" w:space="0" w:color="auto"/>
        <w:right w:val="none" w:sz="0" w:space="0" w:color="auto"/>
      </w:divBdr>
    </w:div>
    <w:div w:id="1850363769">
      <w:bodyDiv w:val="1"/>
      <w:marLeft w:val="0"/>
      <w:marRight w:val="0"/>
      <w:marTop w:val="0"/>
      <w:marBottom w:val="0"/>
      <w:divBdr>
        <w:top w:val="none" w:sz="0" w:space="0" w:color="auto"/>
        <w:left w:val="none" w:sz="0" w:space="0" w:color="auto"/>
        <w:bottom w:val="none" w:sz="0" w:space="0" w:color="auto"/>
        <w:right w:val="none" w:sz="0" w:space="0" w:color="auto"/>
      </w:divBdr>
    </w:div>
    <w:div w:id="212422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map.ifla.org/stories/Australia/CONNECTING-GENERATIONS-TO-BUILD-TECHNOLOGY-SKILLS-AT-THE-LIBRARY/125" TargetMode="External"/><Relationship Id="rId18" Type="http://schemas.openxmlformats.org/officeDocument/2006/relationships/hyperlink" Target="https://librarymap.ifla.org/stories/Kenya/LIBRARY-IN-KIBERA,-AFRICA%E2%80%99S-LARGEST-INFORMAL-SETTLEMENT,-IMPROVES-ACCESS-TO-EDUCATION/123" TargetMode="External"/><Relationship Id="rId26" Type="http://schemas.openxmlformats.org/officeDocument/2006/relationships/hyperlink" Target="https://librarymap.ifla.org/stories/Chile/BIBLIOSTREET-PROGRAMME-HELPS-TO-INTEGRATE-PEOPLE-EXPERIENCING-HOMELESSNESS-/132" TargetMode="External"/><Relationship Id="rId3" Type="http://schemas.openxmlformats.org/officeDocument/2006/relationships/styles" Target="styles.xml"/><Relationship Id="rId21" Type="http://schemas.openxmlformats.org/officeDocument/2006/relationships/hyperlink" Target="https://librarymap.ifla.org/stories/Russian-Federation/LIBRARIES-IN-RUSSIA-TRANSFORM-INTO-MODERN-INCLUSIVE-SPACES-TO-ADDRESS-COMMUNITY-DEVELOPMENT-ISSUES/23"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stephen\AppData\Local\Microsoft\Windows\INetCache\Content.Outlook\N00KZ7BY\librarymap.ifla.org\stories" TargetMode="External"/><Relationship Id="rId17" Type="http://schemas.openxmlformats.org/officeDocument/2006/relationships/hyperlink" Target="https://librarymap.ifla.org/stories/South-Africa/LIBRARY-GIVES-RURAL-FARMERS-ACCESS-TO-ICT,-SKILLS-AND-SUPPORT-TO-GROW-THEIR-BUSINESSES/137" TargetMode="External"/><Relationship Id="rId25" Type="http://schemas.openxmlformats.org/officeDocument/2006/relationships/hyperlink" Target="https://librarymap.ifla.org/stories/Netherlands/DUTCH-BOOKSTART-PROGRAMME-ENHANCES-LANGUAGE-DEVELOPMENT-AND-LEADS-TO-BETTER-EDUCATION/133"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brarymap.ifla.org/stories/South-Africa/LIBRARY-LED-COMMUNITY-GARDEN-FEEDS-PEOPLE,-BUILDS-SKILLS-AND-BOOSTS-EMPLOYABILITY/139" TargetMode="External"/><Relationship Id="rId20" Type="http://schemas.openxmlformats.org/officeDocument/2006/relationships/hyperlink" Target="https://librarymap.ifla.org/stories/Ghana/ACCESS-TO-SEXUAL-AND-REPRODUCTIVE-HEALTH-EDUCATION-IN-THE-LIBRARY-TO-CURB-TEENAGE-PREGNANCY/130" TargetMode="External"/><Relationship Id="rId29" Type="http://schemas.openxmlformats.org/officeDocument/2006/relationships/hyperlink" Target="http://www.facebook.com/profilepicframes/?selected_overlay_id=262268071124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la.org/files/assets/hq/topics/libraries-development/documents/public-library-manifesto-impact-article.pdf" TargetMode="External"/><Relationship Id="rId24" Type="http://schemas.openxmlformats.org/officeDocument/2006/relationships/hyperlink" Target="https://librarymap.ifla.org/stories/Germany/DIALOGUES-FOR-INTEGRATION:-HAMBURG-LIBRARIES-HELP-REFUGEES-FIND-THEIR-WAY/13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arymap.ifla.org/stories/Romania/PUBLIC-LIBRARIES-IN-ROMANIA-FACILITATE-ACCESS-TO-AGRICULTURAL-SUBSIDIES/21" TargetMode="External"/><Relationship Id="rId23" Type="http://schemas.openxmlformats.org/officeDocument/2006/relationships/hyperlink" Target="https://librarymap.ifla.org/stories/Czechia/%E2%80%9CSTART-LIFE-WITH-A-BOOK%E2%80%9D-PROJECT-SEEKS-TO-IMPROVE-READING-LITERACY/135" TargetMode="External"/><Relationship Id="rId28" Type="http://schemas.openxmlformats.org/officeDocument/2006/relationships/hyperlink" Target="https://blogs.ifla.org/lpa/tag/everylibrariananadvocate/" TargetMode="External"/><Relationship Id="rId36" Type="http://schemas.openxmlformats.org/officeDocument/2006/relationships/theme" Target="theme/theme1.xml"/><Relationship Id="rId10" Type="http://schemas.openxmlformats.org/officeDocument/2006/relationships/hyperlink" Target="https://www.ifla.org/files/assets/hq/topics/libraries-development/documents/public-library-manifesto-impact-article.pdf" TargetMode="External"/><Relationship Id="rId19" Type="http://schemas.openxmlformats.org/officeDocument/2006/relationships/hyperlink" Target="https://librarymap.ifla.org/stories/Kenya/LIBRARY-USES-TECHNOLOGY-TO-HELP-GOVERNMENT-ACHIEVE-MATHEMATICS-EDUCATION-TARGETS/12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map.ifla.org/map/Metric/Number-of-libraries/LibraryType/Public-Libraries/Weight/Totals-by-Country" TargetMode="External"/><Relationship Id="rId14" Type="http://schemas.openxmlformats.org/officeDocument/2006/relationships/hyperlink" Target="https://librarymap.ifla.org/stories/Romania/CODING-FOR-KIDS-IN-LIBRARIES/20" TargetMode="External"/><Relationship Id="rId22" Type="http://schemas.openxmlformats.org/officeDocument/2006/relationships/hyperlink" Target="https://librarymap.ifla.org/stories/Russian-Federation/CHILDREN-WITH-SPECIAL-NEEDS-READ-TO-DOGS-TO-DEVELOP-LANGUAGE-SKILLS-AT-THE-LIBRARY/127" TargetMode="External"/><Relationship Id="rId27" Type="http://schemas.openxmlformats.org/officeDocument/2006/relationships/hyperlink" Target="https://librarymap.ifla.org/stories/Colombia/MOBILE-LIBRARIES-FOR-PEACE/19" TargetMode="External"/><Relationship Id="rId30" Type="http://schemas.openxmlformats.org/officeDocument/2006/relationships/hyperlink" Target="https://www.facebook.com/profilepicframes" TargetMode="External"/><Relationship Id="rId35" Type="http://schemas.openxmlformats.org/officeDocument/2006/relationships/fontTable" Target="fontTable.xml"/><Relationship Id="rId8" Type="http://schemas.openxmlformats.org/officeDocument/2006/relationships/hyperlink" Target="https://www.ifla.org/publications/iflaunesco-public-library-manifesto-19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8548-79FA-4035-8A68-86DD9DB3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4</cp:revision>
  <cp:lastPrinted>2019-11-08T08:21:00Z</cp:lastPrinted>
  <dcterms:created xsi:type="dcterms:W3CDTF">2019-11-08T08:03:00Z</dcterms:created>
  <dcterms:modified xsi:type="dcterms:W3CDTF">2019-11-08T08:26:00Z</dcterms:modified>
</cp:coreProperties>
</file>